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0CD93547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8652" cy="10338258"/>
            <wp:effectExtent l="0" t="0" r="3810" b="635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029" cy="10340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A890065" w14:textId="77777777" w:rsidR="008C2478" w:rsidRPr="003E2A1D" w:rsidRDefault="008C2478" w:rsidP="008C2478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14E0E348" w14:textId="77777777" w:rsidR="008C2478" w:rsidRPr="00A15192" w:rsidRDefault="008C2478" w:rsidP="008C24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พระพุทธศาสนา</w:t>
      </w:r>
    </w:p>
    <w:p w14:paraId="127C0AAA" w14:textId="77777777" w:rsidR="008C2478" w:rsidRDefault="008C2478" w:rsidP="008C2478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ศาสนา และวัฒนธรรม</w:t>
      </w:r>
    </w:p>
    <w:p w14:paraId="3BB1D681" w14:textId="77777777" w:rsidR="008C2478" w:rsidRPr="00954B42" w:rsidRDefault="008C2478" w:rsidP="008C2478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307ED5ED" w14:textId="2899AB67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14504D">
        <w:rPr>
          <w:rFonts w:ascii="TH SarabunPSK" w:hAnsi="TH SarabunPSK" w:cs="TH SarabunPSK"/>
          <w:sz w:val="32"/>
          <w:szCs w:val="32"/>
          <w:cs/>
        </w:rPr>
        <w:t xml:space="preserve">ศึกษาความสำคัญของพระพุทธศาสนาในฐานะที่เป็นมรดกทางวัฒนธรรมและหลักในการพัฒนาชาติไทย พุทธประวัติตั้งแต่เสด็จกรุงกบิลพัสดุ์จนถึงพุทธกิจสำคัญ </w:t>
      </w:r>
      <w:r w:rsidR="005B6D83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6B02A7" w:rsidRPr="0014504D">
        <w:rPr>
          <w:rFonts w:ascii="TH SarabunPSK" w:hAnsi="TH SarabunPSK" w:cs="TH SarabunPSK"/>
          <w:sz w:val="32"/>
          <w:szCs w:val="32"/>
          <w:cs/>
        </w:rPr>
        <w:t xml:space="preserve">องค์ประกอบและความสำคัญของพระไตรปิฎก </w:t>
      </w:r>
      <w:r w:rsidRPr="0014504D">
        <w:rPr>
          <w:rFonts w:ascii="TH SarabunPSK" w:hAnsi="TH SarabunPSK" w:cs="TH SarabunPSK"/>
          <w:sz w:val="32"/>
          <w:szCs w:val="32"/>
          <w:cs/>
        </w:rPr>
        <w:t>แสดงความเคารพพระรัตนตรัย ปฏิบัติตามไตรสิกขา และหลักธรรมโอวาท 3 ในพระพุทธศาสนา เพื่อการพัฒนาตนเองและสิ่งแวดล้อม ประพฤติตนตามแบบอย่างการดำเนินชีวิตและข้อคิดจากประวัติสาวก ชาดก และ</w:t>
      </w:r>
      <w:proofErr w:type="spellStart"/>
      <w:r w:rsidRPr="0014504D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Pr="0014504D">
        <w:rPr>
          <w:rFonts w:ascii="TH SarabunPSK" w:hAnsi="TH SarabunPSK" w:cs="TH SarabunPSK"/>
          <w:sz w:val="32"/>
          <w:szCs w:val="32"/>
          <w:cs/>
        </w:rPr>
        <w:t>ชนตัวอย่าง จัดพิธีกรรมทางศาสนาที่ตนนับถืออย่างเรียบง่าย มีประโยชน์ และปฏิบัติตนถูกต้องใน</w:t>
      </w:r>
      <w:proofErr w:type="spellStart"/>
      <w:r w:rsidRPr="0014504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14504D">
        <w:rPr>
          <w:rFonts w:ascii="TH SarabunPSK" w:hAnsi="TH SarabunPSK" w:cs="TH SarabunPSK"/>
          <w:sz w:val="32"/>
          <w:szCs w:val="32"/>
          <w:cs/>
        </w:rPr>
        <w:t>สนพิธี พิธีกรรม และวันสำคัญทางศาสนา และอภิปรายประโยชน์ที่ได้รับจากการเข้าร่วมกิจกรรม มีมรรยาทของความเป็นชาวพุทธที่ดี และเห็นคุณค่าของการสวดมนต์ แผ่เมตตา การมีสติและสมาธิเบื้องต้นในพระพุทธศาสนา</w:t>
      </w:r>
    </w:p>
    <w:p w14:paraId="0CE1AE62" w14:textId="77777777" w:rsidR="008C2478" w:rsidRPr="008318F1" w:rsidRDefault="008C2478" w:rsidP="008C2478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8318F1">
        <w:rPr>
          <w:rFonts w:ascii="TH SarabunPSK" w:hAnsi="TH SarabunPSK" w:cs="TH SarabunPSK"/>
          <w:sz w:val="32"/>
          <w:szCs w:val="32"/>
          <w:cs/>
        </w:rPr>
        <w:t xml:space="preserve">โดยใช้กระบวนการเรียนรู้แบบ </w:t>
      </w:r>
      <w:r w:rsidRPr="008318F1">
        <w:rPr>
          <w:rFonts w:ascii="TH SarabunPSK" w:hAnsi="TH SarabunPSK" w:cs="TH SarabunPSK"/>
          <w:sz w:val="32"/>
          <w:szCs w:val="32"/>
        </w:rPr>
        <w:t xml:space="preserve">Active Learning </w:t>
      </w:r>
      <w:r w:rsidRPr="008318F1">
        <w:rPr>
          <w:rFonts w:ascii="TH SarabunPSK" w:hAnsi="TH SarabunPSK" w:cs="TH SarabunPSK"/>
          <w:sz w:val="32"/>
          <w:szCs w:val="32"/>
          <w:cs/>
        </w:rPr>
        <w:t>การคิดขั้นพื้นฐานและขั้นสูงตามช่วงวัย การปฏิบัติตนตามหลักธรรมของศาสนาเพื่อการป้องกันและแก้ไขปัญหาบนพื้นฐานของหลักเหตุผล คุณธรรม ในการพัฒนาตนเองได้อย่างเหมาะสม การสื่อสารและปรับตัวเพื่อการอยู่ร่วมกันในสังคมอย่างสันติสุข บำเพ็ญประโยชน์ต่อสังคมและส่วนรวม รวมถึงการใช้เทคโนโลยีเพื่อการเรียนรู้ได้อย่างเหมาะสม</w:t>
      </w:r>
    </w:p>
    <w:p w14:paraId="48EB8B71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8F1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 ความเข้าใจ มีทักษะ คุณลักษณะอันพึงประสงค์ และสมรรถนะตามหลักสูตร สามารถใช้ทักษะการคิดและการสื่อสารเพื่อการดำเนินชีวิตของตนเองในสังคม สามารถเรียนรู้ ปรับตัว มีค่านิยมที่เหมาะสม และสร้างความสัมพันธ์อันดีในการอยู่ร่วมกับผู้อื่น สามารถใช้เทคโนโลยีได้อย่างถูกต้อง สร้างสรรค์ และมีคุณธรรม รวมถึงสามารถปฏิบัติตนโดยคำนึงถึงผลกระทบและประโยชน์ต่อการพัฒนาตนเอง สังคม และสิ่งแวดล้อม</w:t>
      </w:r>
    </w:p>
    <w:p w14:paraId="0F513D7A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B0397A" w14:textId="77777777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14:paraId="2DD89F17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1599D417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496A36DE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0AC7CB8D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14:paraId="38F1C8EC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6A5BF80A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65478ACC" w14:textId="77777777" w:rsidR="008C2478" w:rsidRPr="00FE7AC1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E7A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5/1, </w:t>
            </w:r>
            <w:r w:rsidRPr="00FE7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E7A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5/2, </w:t>
            </w:r>
            <w:r w:rsidRPr="00FE7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E7A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5/3, </w:t>
            </w:r>
            <w:r w:rsidRPr="00FE7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E7A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5/4, </w:t>
            </w:r>
            <w:r w:rsidRPr="00FE7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E7A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5/6</w:t>
            </w:r>
          </w:p>
        </w:tc>
        <w:tc>
          <w:tcPr>
            <w:tcW w:w="3657" w:type="dxa"/>
          </w:tcPr>
          <w:p w14:paraId="04A494EC" w14:textId="77777777" w:rsidR="008C2478" w:rsidRPr="00FE7AC1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E7AC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E7AC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5/5, </w:t>
            </w:r>
            <w:r w:rsidRPr="00FE7AC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E7AC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5/7</w:t>
            </w:r>
          </w:p>
        </w:tc>
      </w:tr>
      <w:tr w:rsidR="008C2478" w14:paraId="7D422144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EB5DF80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3657" w:type="dxa"/>
          </w:tcPr>
          <w:p w14:paraId="124BFC35" w14:textId="77777777" w:rsidR="008C2478" w:rsidRPr="00FE7AC1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E7A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5/1, </w:t>
            </w:r>
            <w:r w:rsidRPr="00FE7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E7A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</w:tc>
        <w:tc>
          <w:tcPr>
            <w:tcW w:w="3657" w:type="dxa"/>
          </w:tcPr>
          <w:p w14:paraId="08173468" w14:textId="77777777" w:rsidR="008C2478" w:rsidRPr="00FE7AC1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E7AC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E7AC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5/2</w:t>
            </w:r>
          </w:p>
        </w:tc>
      </w:tr>
      <w:tr w:rsidR="008C2478" w14:paraId="34D9E832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6D032357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C6FA157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518D4D43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3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26AD8C60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10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AEEF9EB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7ACA1E13" wp14:editId="36F0C21A">
                <wp:extent cx="5727700" cy="584548"/>
                <wp:effectExtent l="0" t="0" r="6350" b="6350"/>
                <wp:docPr id="1195" name="Text Box 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D77F7" w14:textId="77777777" w:rsidR="008C2478" w:rsidRPr="00831504" w:rsidRDefault="008C2478" w:rsidP="008C2478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พระพุทธศาสนา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2D901713" w14:textId="77777777" w:rsidR="008C2478" w:rsidRDefault="008C2478" w:rsidP="008C247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CA1E13" id="Text Box 1195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36V4tJgCAACXBQAADgAAAAAAAAAAAAAAAAAuAgAAZHJzL2Uyb0RvYy54&#10;bWxQSwECLQAUAAYACAAAACEAtb4tWdsAAAAEAQAADwAAAAAAAAAAAAAAAADyBAAAZHJzL2Rvd25y&#10;ZXYueG1sUEsFBgAAAAAEAAQA8wAAAPo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481D77F7" w14:textId="77777777" w:rsidR="008C2478" w:rsidRPr="00831504" w:rsidRDefault="008C2478" w:rsidP="008C2478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พระพุทธศาสนา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</w:p>
                    <w:p w14:paraId="2D901713" w14:textId="77777777" w:rsidR="008C2478" w:rsidRDefault="008C2478" w:rsidP="008C2478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F68B4E" w14:textId="77777777" w:rsidR="008C2478" w:rsidRDefault="008C2478" w:rsidP="008C2478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10176" behindDoc="0" locked="0" layoutInCell="1" allowOverlap="1" wp14:anchorId="4D533B62" wp14:editId="0D19F393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219" name="Graphic 1219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2280"/>
        <w:gridCol w:w="1751"/>
        <w:gridCol w:w="2427"/>
        <w:gridCol w:w="1012"/>
      </w:tblGrid>
      <w:tr w:rsidR="008C2478" w14:paraId="5F8A284C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494B0E92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5F7ACBC8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04E8A235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6BA389F7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7BF0CA34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14:paraId="5FBE8DFF" w14:textId="77777777" w:rsidTr="004D4D1A">
        <w:tc>
          <w:tcPr>
            <w:tcW w:w="1503" w:type="dxa"/>
          </w:tcPr>
          <w:p w14:paraId="5238CBBE" w14:textId="77777777" w:rsidR="008C2478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7ED1395" w14:textId="77777777" w:rsidR="008C2478" w:rsidRPr="001145D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D1539FC" w14:textId="77777777" w:rsidR="008C2478" w:rsidRPr="00E72F2B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ความสำคัญของพระพุทธศาสนา</w:t>
            </w:r>
          </w:p>
        </w:tc>
        <w:tc>
          <w:tcPr>
            <w:tcW w:w="2300" w:type="dxa"/>
          </w:tcPr>
          <w:p w14:paraId="025E3FE2" w14:textId="77777777" w:rsidR="008C2478" w:rsidRPr="003637BF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4C57194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55A3289D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DEE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าะห์ความสำคัญของพระพุทธศาสนาหรือศาสนาที่ตนนับถือในฐานะที่เป็นมรดกทางวัฒนธรรมและหลักในการพัฒนาชาติไทย</w:t>
            </w:r>
          </w:p>
          <w:p w14:paraId="6F59E487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66A0F28C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สรุปพุทธประวัติตั้งแต่เสด็จกรุงกบิลพัสดุ์จนถึงพุทธกิจสำคัญ หรือประวัติศาสดาที่ตนนับถือตามที่กำหนด</w:t>
            </w:r>
          </w:p>
          <w:p w14:paraId="4785C717" w14:textId="77777777" w:rsidR="008C2478" w:rsidRPr="00BD1854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339C36" w14:textId="77777777" w:rsidR="008C2478" w:rsidRPr="00ED1A3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0FCC22C" w14:textId="77777777" w:rsidR="008C2478" w:rsidRPr="00E72F2B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4" w:type="dxa"/>
          </w:tcPr>
          <w:p w14:paraId="3BB1E3E2" w14:textId="77777777" w:rsidR="008C2478" w:rsidRPr="00220692" w:rsidRDefault="008C2478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32801D09" w14:textId="77777777" w:rsidR="008C2478" w:rsidRPr="00E72F2B" w:rsidRDefault="008C247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7E6A421" w14:textId="77777777" w:rsidR="008C2478" w:rsidRPr="00B44A45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ศาสนาทุกศาสนาล้วนมีมรดกทางวัฒนธรรม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</w:t>
            </w:r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>ะหลักธรรมคำสอนที่ทำ</w:t>
            </w:r>
            <w:proofErr w:type="spellStart"/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>ห้ศาสนิก</w:t>
            </w:r>
            <w:proofErr w:type="spellEnd"/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>ชนนำไปปฏิบัติเพื่อพัฒนาด้านกายภาพ สิ่งแวดล้อม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</w:t>
            </w:r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ละจิตใจ </w:t>
            </w:r>
            <w:r w:rsidRPr="0036135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ส่งผลต่อการพัฒนาชาติไทย</w:t>
            </w:r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>ชนทุกคนพึงศึกษาประวัติศาสดาของศาสนาที่ตนนับถือ</w:t>
            </w:r>
          </w:p>
        </w:tc>
        <w:tc>
          <w:tcPr>
            <w:tcW w:w="1014" w:type="dxa"/>
          </w:tcPr>
          <w:p w14:paraId="6633793A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8C2478" w14:paraId="4D2E2CF7" w14:textId="77777777" w:rsidTr="004D4D1A">
        <w:trPr>
          <w:cantSplit/>
        </w:trPr>
        <w:tc>
          <w:tcPr>
            <w:tcW w:w="1503" w:type="dxa"/>
          </w:tcPr>
          <w:p w14:paraId="2C5A4701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1E62C343" w14:textId="77777777" w:rsidR="008C2478" w:rsidRPr="001145DD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4DE9A945" w14:textId="77777777" w:rsidR="008C2478" w:rsidRPr="001145D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>หลักธรรม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ค้ำจุนโลก</w:t>
            </w:r>
          </w:p>
        </w:tc>
        <w:tc>
          <w:tcPr>
            <w:tcW w:w="2300" w:type="dxa"/>
          </w:tcPr>
          <w:p w14:paraId="180FA44B" w14:textId="77777777" w:rsidR="008C2478" w:rsidRPr="001145DD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B1E9E20" w14:textId="77777777" w:rsidR="008C2478" w:rsidRPr="001145DD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50A4F309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อธิบายองค์ประกอบและความสำคัญของพระไตรปิฎกหรือคัมภีร์ของศาสนาที่ตนนับถือ</w:t>
            </w:r>
          </w:p>
          <w:p w14:paraId="630C9010" w14:textId="77777777" w:rsidR="008C2478" w:rsidRPr="001145DD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FF8FF3" w14:textId="77777777" w:rsidR="008C2478" w:rsidRPr="00ED1A38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2E424AD3" w14:textId="77777777" w:rsidR="008C2478" w:rsidRPr="00ED1A3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403D49B5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แสดงความเคารพพระรัตนตรัย และปฏิบัติตามไตรสิขา และหลักธรรมโอวาท 3 ในพระพุทธ-ศาสนา หรือหลักธรรมของศาสนาที่ตนนับถือตามที่กำหนด</w:t>
            </w:r>
          </w:p>
          <w:p w14:paraId="0A41826B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7</w:t>
            </w:r>
          </w:p>
          <w:p w14:paraId="0E34F84C" w14:textId="77777777" w:rsidR="008C2478" w:rsidRPr="00CA5BDB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ปฏิบัติตนตามหลักธรรมของศาสนาที่ตนนับถือเพื่อพัฒนาตนเองและสิ่งแวดล้อม</w:t>
            </w:r>
          </w:p>
        </w:tc>
        <w:tc>
          <w:tcPr>
            <w:tcW w:w="1754" w:type="dxa"/>
          </w:tcPr>
          <w:p w14:paraId="212642A5" w14:textId="77777777" w:rsidR="008C2478" w:rsidRPr="001145DD" w:rsidRDefault="008C2478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3D76EE9" w14:textId="77777777" w:rsidR="008C2478" w:rsidRPr="001145DD" w:rsidRDefault="008C2478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AC6B89D" w14:textId="77777777" w:rsidR="008C2478" w:rsidRPr="00FB3D42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35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การเคารพพระรัตนตรัย</w:t>
            </w:r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การปฏิบัติตนตามหลักไตรสิกขา หลักธรรมโอวาท 3 ย่อมส่งผลต่อการพัฒนาตนเอง และสิ่งแวดล้อม</w:t>
            </w:r>
          </w:p>
        </w:tc>
        <w:tc>
          <w:tcPr>
            <w:tcW w:w="1014" w:type="dxa"/>
          </w:tcPr>
          <w:p w14:paraId="04A51BF5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8C2478" w14:paraId="7AF40FB0" w14:textId="77777777" w:rsidTr="004D4D1A">
        <w:trPr>
          <w:cantSplit/>
        </w:trPr>
        <w:tc>
          <w:tcPr>
            <w:tcW w:w="1503" w:type="dxa"/>
          </w:tcPr>
          <w:p w14:paraId="7F7FEAF3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696569B5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295214A" w14:textId="77777777" w:rsidR="008C2478" w:rsidRPr="00ED1994" w:rsidRDefault="008C247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>พุทธสาวกและชาดก</w:t>
            </w:r>
          </w:p>
        </w:tc>
        <w:tc>
          <w:tcPr>
            <w:tcW w:w="2300" w:type="dxa"/>
          </w:tcPr>
          <w:p w14:paraId="5E2AFA3C" w14:textId="77777777" w:rsidR="008C2478" w:rsidRPr="00A957D0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1CEAE6F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/3</w:t>
            </w:r>
          </w:p>
          <w:p w14:paraId="61069B9C" w14:textId="77777777" w:rsidR="008C2478" w:rsidRPr="00A957D0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 และประพฤติตนตามแบบอย่างการดำเนินชีวิตและข้อคิดจากประวัติสาวก ชาดก เรื่องเล่า 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ชนตัวอย่างตามที่กำหนด</w:t>
            </w:r>
          </w:p>
          <w:p w14:paraId="558C8DDB" w14:textId="77777777" w:rsidR="008C2478" w:rsidRPr="00A957D0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2AF0C4" w14:textId="77777777" w:rsidR="008C2478" w:rsidRPr="00ED1A3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6633963" w14:textId="77777777" w:rsidR="008C2478" w:rsidRPr="00356019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4" w:type="dxa"/>
          </w:tcPr>
          <w:p w14:paraId="079D6EEC" w14:textId="77777777" w:rsidR="008C2478" w:rsidRPr="001145DD" w:rsidRDefault="008C2478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DB5130D" w14:textId="77777777" w:rsidR="008C2478" w:rsidRPr="00A957D0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66A89FDA" w14:textId="77777777" w:rsidR="008C2478" w:rsidRPr="00A111E0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98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พุทธศาสนิกชนควรศึกษาพุทธสาวก และชาดก เพราะมีคุณธรรมและคติสอนใจที่สามารถนำไปใช้เป็นแบบอย่างในการดำเนินชีวิตเพื่อให้ชีวิตมีความสุข</w:t>
            </w:r>
          </w:p>
        </w:tc>
        <w:tc>
          <w:tcPr>
            <w:tcW w:w="1014" w:type="dxa"/>
          </w:tcPr>
          <w:p w14:paraId="6E096EFF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8C2478" w14:paraId="50A15499" w14:textId="77777777" w:rsidTr="004D4D1A">
        <w:tc>
          <w:tcPr>
            <w:tcW w:w="1503" w:type="dxa"/>
          </w:tcPr>
          <w:p w14:paraId="000AD83D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B165508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62C8E893" w14:textId="77777777" w:rsidR="008C2478" w:rsidRPr="00371375" w:rsidRDefault="008C247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ชาวพุทธที่ดี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ชีวีมีสุข</w:t>
            </w:r>
          </w:p>
        </w:tc>
        <w:tc>
          <w:tcPr>
            <w:tcW w:w="2300" w:type="dxa"/>
          </w:tcPr>
          <w:p w14:paraId="508F409E" w14:textId="77777777" w:rsidR="008C2478" w:rsidRPr="007528FC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2AED8D9" w14:textId="77777777" w:rsidR="008C2478" w:rsidRPr="000044ED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28C1C271" w14:textId="77777777" w:rsidR="008C2478" w:rsidRPr="00A957D0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 และประพฤติตนตามแบบอย่างการดำเนินชีวิตและข้อคิดจากประวัติสาวก ชาดก เรื่องเล่า 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ชนตัวอย่างตามที่กำหนด</w:t>
            </w:r>
          </w:p>
          <w:p w14:paraId="2C4D3913" w14:textId="77777777" w:rsidR="008C2478" w:rsidRPr="000044ED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29936771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จัดพิธีกรรมตามศาสนาที่ตนนับถืออย่างเรียบง่าย มีประโยชน์ และปฏิบัติตนได้ถูกต้อง</w:t>
            </w:r>
          </w:p>
          <w:p w14:paraId="16F43637" w14:textId="77777777" w:rsidR="008C2478" w:rsidRPr="000044ED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31D09F7E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มีมรรยาทของความเป็น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ชนที่ดีตามที่กำหนด</w:t>
            </w:r>
          </w:p>
          <w:p w14:paraId="2B837180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A61556" w14:textId="77777777" w:rsidR="008C2478" w:rsidRPr="00805C99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8D7C47" w14:textId="77777777" w:rsidR="008C2478" w:rsidRPr="005B4F40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60E58955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60D25E0A" w14:textId="77777777" w:rsidR="008C2478" w:rsidRPr="00130DE9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ปฏิบัติตนใน</w:t>
            </w:r>
            <w:proofErr w:type="spellStart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สนพิธี พิธีกรรม และวันสำคัญทางศาสนาตามที่กำหนด และอภิปรายประโยชน์ที่ได้จากการเข้าร่วมกิจกรรม</w:t>
            </w:r>
          </w:p>
        </w:tc>
        <w:tc>
          <w:tcPr>
            <w:tcW w:w="1754" w:type="dxa"/>
          </w:tcPr>
          <w:p w14:paraId="016E8F83" w14:textId="77777777" w:rsidR="008C2478" w:rsidRPr="001145DD" w:rsidRDefault="008C2478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9843AF5" w14:textId="77777777" w:rsidR="008C2478" w:rsidRPr="007528FC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0D67C7B" w14:textId="77777777" w:rsidR="008C2478" w:rsidRPr="007528FC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ชาวพุทธที่ดีจะต้องรู้จักจัดพิธีกรรมตามศาสนาที่ตนนับถืออย่างเรียบง่าย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>มีประโยชน์ และปฏิบัติตนถูกต้อง และสามารถแสดงมรรยาทของความเป็น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E85987">
              <w:rPr>
                <w:rFonts w:ascii="TH SarabunPSK" w:hAnsi="TH SarabunPSK" w:cs="TH SarabunPSK"/>
                <w:sz w:val="32"/>
                <w:szCs w:val="32"/>
                <w:cs/>
              </w:rPr>
              <w:t>ชนที่ดีได้อย่างถูกต้อง และเหมาะสม</w:t>
            </w:r>
          </w:p>
        </w:tc>
        <w:tc>
          <w:tcPr>
            <w:tcW w:w="1014" w:type="dxa"/>
          </w:tcPr>
          <w:p w14:paraId="2F7257DC" w14:textId="77777777" w:rsidR="008C2478" w:rsidRPr="00E85987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59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8C2478" w14:paraId="54D5A566" w14:textId="77777777" w:rsidTr="004D4D1A">
        <w:tc>
          <w:tcPr>
            <w:tcW w:w="1503" w:type="dxa"/>
          </w:tcPr>
          <w:p w14:paraId="58374038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AA78334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67613A14" w14:textId="77777777" w:rsidR="008C2478" w:rsidRPr="001F52C8" w:rsidRDefault="008C247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บริหารจิต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เจริญปัญญา</w:t>
            </w:r>
          </w:p>
        </w:tc>
        <w:tc>
          <w:tcPr>
            <w:tcW w:w="2300" w:type="dxa"/>
          </w:tcPr>
          <w:p w14:paraId="17FE0974" w14:textId="77777777" w:rsidR="008C2478" w:rsidRPr="00D40F62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7BD681B" w14:textId="77777777" w:rsidR="008C2478" w:rsidRPr="00C4314B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ป.5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084F99CC" w14:textId="77777777" w:rsidR="008C2478" w:rsidRPr="00805C99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เห็นคุณค่าและสวดมนต์ แผ่เมตตา มีสติที่เป็นพื้นฐานของสมาธิในพระพุทธศาสนาหรือการพัฒนาจิตตามแนวทางของศาสนาที่ตนนับถือ</w:t>
            </w:r>
          </w:p>
          <w:p w14:paraId="70CBCD3F" w14:textId="77777777" w:rsidR="008C2478" w:rsidRPr="00ED1A3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558DD52F" w14:textId="77777777" w:rsidR="008C2478" w:rsidRPr="00D40F62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4" w:type="dxa"/>
          </w:tcPr>
          <w:p w14:paraId="3D384A1C" w14:textId="77777777" w:rsidR="008C2478" w:rsidRPr="001145DD" w:rsidRDefault="008C2478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37FEC70" w14:textId="77777777" w:rsidR="008C2478" w:rsidRPr="00D40F62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4D9E5D7A" w14:textId="77777777" w:rsidR="008C2478" w:rsidRPr="00D40F62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118E">
              <w:rPr>
                <w:rFonts w:ascii="TH SarabunPSK" w:hAnsi="TH SarabunPSK" w:cs="TH SarabunPSK"/>
                <w:sz w:val="32"/>
                <w:szCs w:val="32"/>
                <w:cs/>
              </w:rPr>
              <w:t>การสวดมนต์ไหว้พระเป็นการอบรมจิตใจให้สะอาด มีสติที่เป็นพื้นฐานของสมาธิ และการพัฒนาจิตตามแนวทางของศาสนาที่ตนนับถือ ทั้งยังเป็นพื้นฐานสำคัญที่ช่วยให้สามารถควบคุมกาย วาจา และใจได้อย่างเหมาะสม</w:t>
            </w:r>
          </w:p>
        </w:tc>
        <w:tc>
          <w:tcPr>
            <w:tcW w:w="1014" w:type="dxa"/>
          </w:tcPr>
          <w:p w14:paraId="4F74F486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</w:tbl>
    <w:p w14:paraId="6244AC93" w14:textId="625B7A22" w:rsidR="008C2478" w:rsidRDefault="008C2478" w:rsidP="001761B4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8C2478" w:rsidSect="00A466E9">
      <w:headerReference w:type="default" r:id="rId12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4D95" w14:textId="77777777" w:rsidR="008E58F2" w:rsidRDefault="008E58F2" w:rsidP="003071DF">
      <w:pPr>
        <w:spacing w:after="0" w:line="240" w:lineRule="auto"/>
      </w:pPr>
      <w:r>
        <w:separator/>
      </w:r>
    </w:p>
  </w:endnote>
  <w:endnote w:type="continuationSeparator" w:id="0">
    <w:p w14:paraId="52A577F9" w14:textId="77777777" w:rsidR="008E58F2" w:rsidRDefault="008E58F2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874303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099A0" w14:textId="750D1691" w:rsidR="00A466E9" w:rsidRPr="00A466E9" w:rsidRDefault="00A466E9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5F605093" wp14:editId="7364ED5E">
                  <wp:simplePos x="0" y="0"/>
                  <wp:positionH relativeFrom="margin">
                    <wp:align>center</wp:align>
                  </wp:positionH>
                  <wp:positionV relativeFrom="paragraph">
                    <wp:posOffset>-7620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487E4F29" id="Rectangle: Rounded Corners 1632" o:spid="_x0000_s1026" style="position:absolute;margin-left:0;margin-top:-.6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A466E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466E9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466E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466E9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466E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A466E9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FCA6" w14:textId="77777777" w:rsidR="008E58F2" w:rsidRDefault="008E58F2" w:rsidP="003071DF">
      <w:pPr>
        <w:spacing w:after="0" w:line="240" w:lineRule="auto"/>
      </w:pPr>
      <w:r>
        <w:separator/>
      </w:r>
    </w:p>
  </w:footnote>
  <w:footnote w:type="continuationSeparator" w:id="0">
    <w:p w14:paraId="606B56F4" w14:textId="77777777" w:rsidR="008E58F2" w:rsidRDefault="008E58F2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B201" w14:textId="77777777" w:rsidR="00057CC3" w:rsidRDefault="00057CC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B34D5" id="Group 12" o:spid="_x0000_s1026" style="position:absolute;margin-left:0;margin-top:-36pt;width:648.6pt;height:117.35pt;z-index:251732992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 fillcolor="#84b8e5" stroked="f" strokeweight="1.25pt">
                <v:stroke endcap="round"/>
              </v:rect>
              <v:shape id="Rectangle: Diagonal Corners Rounded 1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 path="m234531,l1327134,r,l1327134,1255643v,129528,-105003,234531,-234531,234531l,1490174r,l,234531c,105003,105003,,234531,xe" fillcolor="#292ed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6A4CAB53" w14:textId="77777777" w:rsidR="00057CC3" w:rsidRDefault="00057C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761B4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04B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045F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26F5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3869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B6D83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5BD4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072C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03A"/>
    <w:rsid w:val="006A3D3D"/>
    <w:rsid w:val="006B02A7"/>
    <w:rsid w:val="006B5CF0"/>
    <w:rsid w:val="006B79C2"/>
    <w:rsid w:val="006C0B8D"/>
    <w:rsid w:val="006C19E7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E58F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66E9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1EE3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36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29B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0EC0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034D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66377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Vorawan Simtrakul (ESS) Mild</cp:lastModifiedBy>
  <cp:revision>17</cp:revision>
  <cp:lastPrinted>2024-08-16T01:23:00Z</cp:lastPrinted>
  <dcterms:created xsi:type="dcterms:W3CDTF">2024-08-23T02:54:00Z</dcterms:created>
  <dcterms:modified xsi:type="dcterms:W3CDTF">2025-07-24T07:23:00Z</dcterms:modified>
</cp:coreProperties>
</file>