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772E3610">
            <wp:simplePos x="0" y="0"/>
            <wp:positionH relativeFrom="column">
              <wp:posOffset>-903767</wp:posOffset>
            </wp:positionH>
            <wp:positionV relativeFrom="paragraph">
              <wp:posOffset>-915035</wp:posOffset>
            </wp:positionV>
            <wp:extent cx="7579120" cy="10338893"/>
            <wp:effectExtent l="0" t="0" r="3175" b="571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569" cy="10342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64D51843" w14:textId="77777777" w:rsidR="005D78DC" w:rsidRPr="003E2A1D" w:rsidRDefault="005D78DC" w:rsidP="005D78DC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5E10A1DF" w14:textId="77777777" w:rsidR="005D78DC" w:rsidRPr="00A15192" w:rsidRDefault="005D78DC" w:rsidP="005D78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ทัศนศิลป์</w:t>
      </w:r>
    </w:p>
    <w:p w14:paraId="3F1ED88E" w14:textId="77777777" w:rsidR="005D78DC" w:rsidRDefault="005D78DC" w:rsidP="005D78DC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ศิลปะ</w:t>
      </w:r>
    </w:p>
    <w:p w14:paraId="1D6692AF" w14:textId="77777777" w:rsidR="005D78DC" w:rsidRPr="00954B42" w:rsidRDefault="005D78DC" w:rsidP="005D78DC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40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031607EA" w14:textId="77777777" w:rsidR="005D78DC" w:rsidRPr="002164F9" w:rsidRDefault="005D78DC" w:rsidP="005D78DC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  <w:cs/>
        </w:rPr>
        <w:tab/>
      </w:r>
      <w:r w:rsidRPr="002164F9">
        <w:rPr>
          <w:rFonts w:ascii="TH SarabunPSK" w:hAnsi="TH SarabunPSK" w:cs="TH SarabunPSK"/>
          <w:sz w:val="32"/>
          <w:szCs w:val="32"/>
          <w:cs/>
        </w:rPr>
        <w:t xml:space="preserve">ศึกษา วิเคราะห์ เกี่ยวกับจังหวะ ตำแหน่งของสิ่งต่าง ๆ ที่ปรากฏในสิ่งแวดล้อมและงานทัศนศิลป์ เปรียบเทียบความแตกต่างระหว่างงานทัศนศิลป์ที่สร้างสรรค์ด้วยวัสดุ อุปกรณ์ และวิธีการที่แตกต่างกัน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2164F9">
        <w:rPr>
          <w:rFonts w:ascii="TH SarabunPSK" w:hAnsi="TH SarabunPSK" w:cs="TH SarabunPSK"/>
          <w:sz w:val="32"/>
          <w:szCs w:val="32"/>
          <w:cs/>
        </w:rPr>
        <w:t>บอกประโยชน์และคุณค่าของงานทัศนศิลป์ที่มีผลต่อชีวิตของคนในสังคม จากนั้นสังเกต บรรยาย และระบุปัญหาในการจัดองค์ประกอบศิลป์และการสื่อความหมายในงานทัศนศิลป์ของตนเอง พร้อมทั้งบอกวิธีการปรับปรุง</w:t>
      </w:r>
      <w:r>
        <w:rPr>
          <w:rFonts w:ascii="TH SarabunPSK" w:hAnsi="TH SarabunPSK" w:cs="TH SarabunPSK" w:hint="cs"/>
          <w:sz w:val="32"/>
          <w:szCs w:val="32"/>
          <w:cs/>
        </w:rPr>
        <w:t>การสร้างสรรค์ผล</w:t>
      </w:r>
      <w:r w:rsidRPr="002164F9">
        <w:rPr>
          <w:rFonts w:ascii="TH SarabunPSK" w:hAnsi="TH SarabunPSK" w:cs="TH SarabunPSK"/>
          <w:sz w:val="32"/>
          <w:szCs w:val="32"/>
          <w:cs/>
        </w:rPr>
        <w:t>งานให้ดีขึ้น</w:t>
      </w:r>
    </w:p>
    <w:p w14:paraId="7F3A424B" w14:textId="77777777" w:rsidR="005D78DC" w:rsidRPr="002164F9" w:rsidRDefault="005D78DC" w:rsidP="005D78DC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2164F9">
        <w:rPr>
          <w:rFonts w:ascii="TH SarabunPSK" w:hAnsi="TH SarabunPSK" w:cs="TH SarabunPSK"/>
          <w:sz w:val="32"/>
          <w:szCs w:val="32"/>
          <w:cs/>
        </w:rPr>
        <w:t>ใช้ทักษะกระบวนการทางทัศนศิลป์ ในการสร้างและนำเสนอผลงานทัศนศิลป์ มีทักษะในการเลือกใช้วัสดุ อุปกรณ์ที่เหมาะสมในการสร้างสรรค์งานทัศนศิลป์ประเภทต่าง ๆ ทั้งการวาดภาพโดยใช้เทคนิคของแสงเงา น้ำหนัก และวรรณะสี การสร้างสรรค์งานปั้นจากดินน้ำมันหรือดินเหนียวโดยเน้นการถ่ายทอดจินตนาการ และการสร้างสรรค์งานภาพพิมพ์ โดยเน้นการจัดวางตำแหน่งของสิ่งต่าง ๆ ในภาพ</w:t>
      </w:r>
    </w:p>
    <w:p w14:paraId="790E307B" w14:textId="77777777" w:rsidR="005D78DC" w:rsidRDefault="005D78DC" w:rsidP="005D78DC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164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Pr="002164F9">
        <w:rPr>
          <w:rFonts w:ascii="TH SarabunPSK" w:hAnsi="TH SarabunPSK" w:cs="TH SarabunPSK"/>
          <w:sz w:val="32"/>
          <w:szCs w:val="32"/>
          <w:cs/>
        </w:rPr>
        <w:t>รู้จักการระบุ บรรยาย อภิปราย เกี่ยวกับลักษณะรูปแบบของงานทัศนศิลป์ในแหล่งเรียนรู้หรือนิทรรศการศิลปะและงานทัศนศิลป์ที่สะท้อนวัฒนธรรมและภูมิปัญญาในท้องถิ่น รวมถึง</w:t>
      </w:r>
      <w:r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Pr="002164F9">
        <w:rPr>
          <w:rFonts w:ascii="TH SarabunPSK" w:hAnsi="TH SarabunPSK" w:cs="TH SarabunPSK"/>
          <w:sz w:val="32"/>
          <w:szCs w:val="32"/>
          <w:cs/>
        </w:rPr>
        <w:t>วิเคราะห์ วิพากษ์วิจารณ์ผลงานทัศนศิลป์เพื่อให้เห็นคุณค่างานทัศนศิลป์ เข้าใจความสัมพันธ์ระหว่างทัศนศิลป์ ประวัติศาสตร์ และวัฒนธรรม นำความรู้ไปประยุกต์ใช้ในชีวิตประจำวัน มีจริยธรรม คุณธรรม และค่านิยมที่เหมาะสม</w:t>
      </w:r>
    </w:p>
    <w:p w14:paraId="3066CB8E" w14:textId="77777777" w:rsidR="005D78DC" w:rsidRDefault="005D78DC" w:rsidP="005D78DC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29BDD93" w14:textId="77777777" w:rsidR="005D78DC" w:rsidRDefault="005D78DC" w:rsidP="005D78DC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5D78DC" w14:paraId="69226AA9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60904C2F" w14:textId="77777777" w:rsidR="005D78DC" w:rsidRPr="00C30CF9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1AC7839D" w14:textId="77777777" w:rsidR="005D78DC" w:rsidRPr="00C30CF9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7310DE05" w14:textId="77777777" w:rsidR="005D78DC" w:rsidRPr="00C30CF9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5D78DC" w14:paraId="25D614DD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6862D78B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ศ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</w:p>
        </w:tc>
        <w:tc>
          <w:tcPr>
            <w:tcW w:w="3657" w:type="dxa"/>
          </w:tcPr>
          <w:p w14:paraId="32F3DCE4" w14:textId="77777777" w:rsidR="005D78DC" w:rsidRPr="00DA7743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7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ป.5/1</w:t>
            </w:r>
            <w:r w:rsidRPr="00DA77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DA77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ป.5/5</w:t>
            </w:r>
          </w:p>
        </w:tc>
        <w:tc>
          <w:tcPr>
            <w:tcW w:w="3657" w:type="dxa"/>
          </w:tcPr>
          <w:p w14:paraId="506DF829" w14:textId="77777777" w:rsidR="005D78DC" w:rsidRPr="00DA7743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5/2, </w:t>
            </w:r>
            <w:r w:rsidRPr="00DA774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ป.5/3</w:t>
            </w:r>
            <w:r w:rsidRPr="00DA774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, </w:t>
            </w:r>
            <w:r w:rsidRPr="00DA774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ป.5/4</w:t>
            </w:r>
            <w:r w:rsidRPr="00DA774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, </w:t>
            </w:r>
            <w:r w:rsidRPr="00DA774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ป.5/6</w:t>
            </w:r>
            <w:r w:rsidRPr="00DA774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, </w:t>
            </w:r>
            <w:r w:rsidRPr="00DA774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ป.5/7</w:t>
            </w:r>
          </w:p>
        </w:tc>
      </w:tr>
      <w:tr w:rsidR="005D78DC" w14:paraId="570D7A08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20EB1F34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ศ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</w:p>
        </w:tc>
        <w:tc>
          <w:tcPr>
            <w:tcW w:w="3657" w:type="dxa"/>
          </w:tcPr>
          <w:p w14:paraId="7718DB37" w14:textId="77777777" w:rsidR="005D78DC" w:rsidRPr="00DA7743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7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DA77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5/1, </w:t>
            </w:r>
            <w:r w:rsidRPr="00DA77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DA77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5/2</w:t>
            </w:r>
          </w:p>
        </w:tc>
        <w:tc>
          <w:tcPr>
            <w:tcW w:w="3657" w:type="dxa"/>
          </w:tcPr>
          <w:p w14:paraId="0F9EB835" w14:textId="77777777" w:rsidR="005D78DC" w:rsidRPr="00DA7743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DA774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-</w:t>
            </w:r>
          </w:p>
        </w:tc>
      </w:tr>
      <w:tr w:rsidR="005D78DC" w14:paraId="2DC81715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</w:tcPr>
          <w:p w14:paraId="3B0F6843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591FA6A2" w14:textId="77777777" w:rsidR="005D78DC" w:rsidRPr="00BE4099" w:rsidRDefault="005D78DC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2E487BF4" w14:textId="77777777" w:rsidR="005D78DC" w:rsidRPr="00BE4099" w:rsidRDefault="005D78DC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5</w:t>
            </w: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 </w:t>
            </w:r>
            <w:r w:rsidRPr="00185E76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ตัวชี้วัด</w:t>
            </w:r>
          </w:p>
        </w:tc>
      </w:tr>
    </w:tbl>
    <w:p w14:paraId="702A597E" w14:textId="77777777" w:rsidR="005D78DC" w:rsidRDefault="005D78DC" w:rsidP="005D78DC">
      <w:pPr>
        <w:tabs>
          <w:tab w:val="left" w:pos="720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9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23B820F3" w14:textId="77777777" w:rsidR="005D78DC" w:rsidRDefault="005D78DC" w:rsidP="005D78D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9D4CC96" w14:textId="77777777" w:rsidR="005D78DC" w:rsidRDefault="005D78DC" w:rsidP="005D78DC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7115401D" wp14:editId="57498987">
                <wp:extent cx="5727700" cy="584548"/>
                <wp:effectExtent l="0" t="0" r="6350" b="6350"/>
                <wp:docPr id="1397" name="Text Box 1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4BA41C" w14:textId="77777777" w:rsidR="005D78DC" w:rsidRPr="00831504" w:rsidRDefault="005D78DC" w:rsidP="005D78DC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ทัศนศิลป์ </w:t>
                            </w: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ป.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5</w:t>
                            </w:r>
                          </w:p>
                          <w:p w14:paraId="41E3723B" w14:textId="77777777" w:rsidR="005D78DC" w:rsidRDefault="005D78DC" w:rsidP="005D78D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15401D" id="Text Box 1397" o:spid="_x0000_s1026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" adj="-11796480,,5400" path="m97427,l5630273,v53807,,97427,43620,97427,97427l5727700,584548r,l,584548r,l,97427c,43620,43620,,97427,xe" fillcolor="#d33692" stroked="f" strokeweight="1pt">
                <v:stroke joinstyle="miter"/>
                <v:formulas/>
                <v:path arrowok="t" o:connecttype="custom" o:connectlocs="97427,0;5630273,0;5727700,97427;5727700,584548;5727700,584548;0,584548;0,584548;0,97427;97427,0" o:connectangles="0,0,0,0,0,0,0,0,0" textboxrect="0,0,5727700,584548"/>
                <v:textbox>
                  <w:txbxContent>
                    <w:p w14:paraId="054BA41C" w14:textId="77777777" w:rsidR="005D78DC" w:rsidRPr="00831504" w:rsidRDefault="005D78DC" w:rsidP="005D78DC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ทัศนศิลป์ </w:t>
                      </w: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ป.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5</w:t>
                      </w:r>
                    </w:p>
                    <w:p w14:paraId="41E3723B" w14:textId="77777777" w:rsidR="005D78DC" w:rsidRDefault="005D78DC" w:rsidP="005D78DC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3B98D2E" w14:textId="77777777" w:rsidR="005D78DC" w:rsidRDefault="005D78DC" w:rsidP="005D78DC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377088" behindDoc="0" locked="0" layoutInCell="1" allowOverlap="1" wp14:anchorId="3B2DD696" wp14:editId="688E0A76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1441" name="Graphic 1441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40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5D78DC" w14:paraId="06920C04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2069ECC3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1AACC085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70627353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0BEF1C29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6F17FEAC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5D78DC" w14:paraId="4F1F7CCB" w14:textId="77777777" w:rsidTr="004D4D1A">
        <w:tc>
          <w:tcPr>
            <w:tcW w:w="1503" w:type="dxa"/>
          </w:tcPr>
          <w:p w14:paraId="2BE3AEED" w14:textId="77777777" w:rsidR="005D78DC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58BA79C9" w14:textId="77777777" w:rsidR="005D78DC" w:rsidRPr="001145D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04DEFCFF" w14:textId="77777777" w:rsidR="005D78DC" w:rsidRPr="00E72F2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64F9">
              <w:rPr>
                <w:rFonts w:ascii="TH SarabunPSK" w:hAnsi="TH SarabunPSK" w:cs="TH SarabunPSK"/>
                <w:sz w:val="32"/>
                <w:szCs w:val="32"/>
                <w:cs/>
              </w:rPr>
              <w:t>พื้นฐานทัศนศิลป์</w:t>
            </w:r>
          </w:p>
        </w:tc>
        <w:tc>
          <w:tcPr>
            <w:tcW w:w="2300" w:type="dxa"/>
          </w:tcPr>
          <w:p w14:paraId="799C8877" w14:textId="77777777" w:rsidR="005D78DC" w:rsidRPr="003637BF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052C4887" w14:textId="77777777" w:rsidR="005D78DC" w:rsidRPr="00481B0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216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ศ 1.1 ป.5/1</w:t>
            </w:r>
          </w:p>
          <w:p w14:paraId="0EE709EF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16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บรรยายเกี่ยวกับจังหวะ ตำแหน่งของสิ่งต่าง ๆ ที่ปรากฏในสิ่งแวดล้อมและงานทัศนศิลป์ </w:t>
            </w:r>
          </w:p>
          <w:p w14:paraId="5074D3B7" w14:textId="77777777" w:rsidR="005D78DC" w:rsidRPr="00BD1854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EAEEAB" w14:textId="77777777" w:rsidR="005D78DC" w:rsidRPr="00ED1A3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4BD2F222" w14:textId="77777777" w:rsidR="005D78DC" w:rsidRPr="00ED1A3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2164F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2164F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ศ 1.1 ป.5/6</w:t>
            </w:r>
          </w:p>
          <w:p w14:paraId="769FDE49" w14:textId="77777777" w:rsidR="005D78DC" w:rsidRPr="00E72F2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164F9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 xml:space="preserve">ระบุปัญหาในการจัดองค์ประกอบศิลป์และการสื่อความหมายในงานทัศนศิลป์ของตนเอง และบอกวิธีการปรับปรุงงานให้ดีขึ้น </w:t>
            </w:r>
          </w:p>
        </w:tc>
        <w:tc>
          <w:tcPr>
            <w:tcW w:w="1754" w:type="dxa"/>
          </w:tcPr>
          <w:p w14:paraId="6E1F91D9" w14:textId="77777777" w:rsidR="005D78DC" w:rsidRDefault="005D78DC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4C2B316F" w14:textId="77777777" w:rsidR="005D78DC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2)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สมรรถนะที่ 2</w:t>
            </w:r>
          </w:p>
          <w:p w14:paraId="3014560D" w14:textId="77777777" w:rsidR="005D78DC" w:rsidRPr="00220692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17360BB0" w14:textId="77777777" w:rsidR="005D78DC" w:rsidRPr="00E72F2B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2089B41A" w14:textId="77777777" w:rsidR="00E6300A" w:rsidRPr="00AB79FC" w:rsidRDefault="00E6300A" w:rsidP="00E6300A">
            <w:pPr>
              <w:spacing w:before="120"/>
              <w:ind w:firstLine="28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B79F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การจัดองค์ประกอบศิลป์เป็นการนำทัศนธาตุซึ่งเป็นองค์ประกอบที่มีอยู่ในสิ่งแวดล้อม ทั้งในธรรมชาติและสิ่งที่มนุษย์สร้างขึ้นมาจัดเรียงให้เกิดความสวยงาม เป็นสิ่งที่ช่วยสร้างสรรค์งานทัศนศิลป์ให้มีความโดดเด่นและน่าสนใจ</w:t>
            </w:r>
          </w:p>
          <w:p w14:paraId="5DCF0516" w14:textId="2B64F676" w:rsidR="00E6300A" w:rsidRPr="00AB79FC" w:rsidRDefault="00E6300A" w:rsidP="00E6300A">
            <w:pPr>
              <w:spacing w:before="120"/>
              <w:ind w:firstLine="28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B79F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จังหวะเป็นหนึ่งในองค์ประกอบศิลป์ที่ช่วยสร้างความน่าสนใจให้ผลงาน มีความเข้าใจเกี่ยวกับจังหวะและตำแหน่งต่าง ๆ ซึ่งตำแหน่ง คือจุดที่ตั้งของสิ่งต่าง ๆ ทั้งในสิ่งแวดล้อมและงานทัศนศิลป์ เมื่อสิ่งต่าง ๆ มาอยู่ในตำแหน่งที่มีระยะห่างที่สัมพันธ์กันและจะทำให้เกิดจังหวะขึ้น</w:t>
            </w:r>
          </w:p>
          <w:p w14:paraId="1C9F5C4C" w14:textId="5B4FE342" w:rsidR="005D78DC" w:rsidRPr="00AB79FC" w:rsidRDefault="00E6300A" w:rsidP="00E6300A">
            <w:pPr>
              <w:ind w:firstLine="288"/>
              <w:rPr>
                <w:rFonts w:ascii="TH SarabunPSK" w:hAnsi="TH SarabunPSK" w:cs="TH SarabunPSK"/>
                <w:strike/>
                <w:color w:val="000000" w:themeColor="text1"/>
                <w:sz w:val="32"/>
                <w:szCs w:val="32"/>
                <w:cs/>
              </w:rPr>
            </w:pPr>
            <w:r w:rsidRPr="00AB79F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การบรรยายผลงานทัศนศิลป์เป็นการบอกเล่าผลงานหลังสร้างสรรค์เสร็จ จะต้องรู้จักการสังเกตผลงานและเรียนรู้หลักการในการบรรยายผลงาน เพื่อให้สามารถอธิบายผลงานได้อย่างชัดเจน ทำ</w:t>
            </w:r>
            <w:r w:rsidRPr="00AB79F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ให้เรามองเห็นปัญหาในผลงานและสามารถค้นหาแนวทางในการปรับปรุงแก้ไขผลงานของเราต่อไป</w:t>
            </w:r>
          </w:p>
        </w:tc>
        <w:tc>
          <w:tcPr>
            <w:tcW w:w="1014" w:type="dxa"/>
          </w:tcPr>
          <w:p w14:paraId="28A4A375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11</w:t>
            </w:r>
          </w:p>
        </w:tc>
      </w:tr>
      <w:tr w:rsidR="005D78DC" w14:paraId="77019A57" w14:textId="77777777" w:rsidTr="004D4D1A">
        <w:tc>
          <w:tcPr>
            <w:tcW w:w="1503" w:type="dxa"/>
          </w:tcPr>
          <w:p w14:paraId="060367EB" w14:textId="77777777" w:rsidR="005D78D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4BB652A0" w14:textId="77777777" w:rsidR="005D78DC" w:rsidRPr="001145DD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2C8C9D11" w14:textId="77777777" w:rsidR="005D78DC" w:rsidRPr="001145D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007A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F007A">
              <w:rPr>
                <w:rFonts w:ascii="TH SarabunPSK" w:hAnsi="TH SarabunPSK" w:cs="TH SarabunPSK"/>
                <w:sz w:val="32"/>
                <w:szCs w:val="32"/>
                <w:cs/>
              </w:rPr>
              <w:t>งานศิลป์</w:t>
            </w:r>
          </w:p>
        </w:tc>
        <w:tc>
          <w:tcPr>
            <w:tcW w:w="2300" w:type="dxa"/>
          </w:tcPr>
          <w:p w14:paraId="29725FF5" w14:textId="77777777" w:rsidR="005D78DC" w:rsidRPr="009F5982" w:rsidRDefault="005D78DC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F59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23D7F81F" w14:textId="77777777" w:rsidR="005D78DC" w:rsidRPr="009F5982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9F59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9F59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ศ 1.1 ป.5/5</w:t>
            </w:r>
          </w:p>
          <w:p w14:paraId="2F5686FE" w14:textId="77777777" w:rsidR="005D78DC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9F5982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สร้างสรรค์งานพิมพ์ภาพโดยเน้นการจัดวางของ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F5982">
              <w:rPr>
                <w:rFonts w:ascii="TH SarabunPSK" w:hAnsi="TH SarabunPSK" w:cs="TH SarabunPSK"/>
                <w:sz w:val="32"/>
                <w:szCs w:val="32"/>
                <w:cs/>
              </w:rPr>
              <w:t>สิ่งต่าง ๆ ในภาพ</w:t>
            </w:r>
          </w:p>
          <w:p w14:paraId="25858DED" w14:textId="77777777" w:rsidR="005D78DC" w:rsidRPr="009F5982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A273CC" w14:textId="77777777" w:rsidR="005D78DC" w:rsidRPr="009F5982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9F598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9F5982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66412383" w14:textId="77777777" w:rsidR="005D78DC" w:rsidRPr="009F5982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9F598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9F598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ศ 1.1 ป.5/3</w:t>
            </w:r>
          </w:p>
          <w:p w14:paraId="6BFC4097" w14:textId="77777777" w:rsidR="005D78DC" w:rsidRPr="009F5982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9F598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วาดภาพ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</w:t>
            </w:r>
            <w:r w:rsidRPr="009F598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 xml:space="preserve">โดยใช้เทคนิคของแสงเงา น้ำหนัก และวรรณะสี </w:t>
            </w:r>
          </w:p>
          <w:p w14:paraId="4746BF31" w14:textId="77777777" w:rsidR="005D78DC" w:rsidRPr="009F5982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9F598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9F598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ศ 1.1 ป.5/</w:t>
            </w:r>
            <w:r w:rsidRPr="009F598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</w:p>
          <w:p w14:paraId="002188A8" w14:textId="77777777" w:rsidR="005D78DC" w:rsidRPr="009F5982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598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สร้างสรรค์งานปั้นจาก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 w:rsidRPr="009F598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ดินน้ำมันหรือดินเหนียว โดยเน้นการถ่ายทอดจินตนาการ</w:t>
            </w:r>
          </w:p>
        </w:tc>
        <w:tc>
          <w:tcPr>
            <w:tcW w:w="1754" w:type="dxa"/>
          </w:tcPr>
          <w:p w14:paraId="21843DF2" w14:textId="77777777" w:rsidR="005D78DC" w:rsidRDefault="005D78DC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69492722" w14:textId="77777777" w:rsidR="005D78DC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2)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สมรรถนะที่ 2</w:t>
            </w:r>
          </w:p>
          <w:p w14:paraId="366F30BF" w14:textId="77777777" w:rsidR="005D78DC" w:rsidRPr="00220692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62ADF0B7" w14:textId="77777777" w:rsidR="005D78DC" w:rsidRPr="001145DD" w:rsidRDefault="005D78DC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205DE2D0" w14:textId="5D6CAC0F" w:rsidR="00E6300A" w:rsidRPr="00AB79FC" w:rsidRDefault="00E6300A" w:rsidP="00E6300A">
            <w:pPr>
              <w:spacing w:before="120"/>
              <w:ind w:firstLine="28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B79F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การวาดภาพให้มีมิติความตื้นลึกสมจริงนั้น จะต้องวาดภาพแสดงแสง-เงาของภาพให้ถูกต้องเหมาะสม รวมถึงระบายสีให้มีน้ำหนักอ่อน-แก่ และใช้วรรณะสีให้สอดคล้องกับลักษณะของผลงาน จะช่วยให้ภาพนั้นสื่ออารมณ์และความรู้สึกออกมาได้ดี</w:t>
            </w:r>
          </w:p>
          <w:p w14:paraId="4CD30B9F" w14:textId="3CD54960" w:rsidR="00E6300A" w:rsidRPr="00AB79FC" w:rsidRDefault="00E6300A" w:rsidP="00E6300A">
            <w:pPr>
              <w:spacing w:before="120"/>
              <w:ind w:firstLine="28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B79F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งานปั้นเป็นผลงานทัศนศิลป์ที่สามารถสร้างสรรค์ได้ โดยใช้วัสดุอ่อนนิ่มมาปั้นเป็นรูปทรง ซึ่งในการสร้างสรรค์งานปั้นเราต้องรู้จักเกี่ยวกับวัสดุและอุปกรณ์พื้นฐานที่ใช้ในการปั้น รวมถึงรู้จักสังเกตและจดจำสิ่งต่าง ๆ รอบตัว นำมารวมกับความคิดสร้างสรรค์ของเรา เพื่อให้สามารถถ่ายทอดผลงานตามจินตนาการที่สามารถจับต้องและมองเห็นได้</w:t>
            </w:r>
          </w:p>
          <w:p w14:paraId="5E656E02" w14:textId="3E030C9C" w:rsidR="005D78DC" w:rsidRPr="00AB79FC" w:rsidRDefault="00E6300A" w:rsidP="00E6300A">
            <w:pPr>
              <w:ind w:firstLine="28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B79F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ภาพพิมพ์ภาพ เป็นการสร้างสรรค์ผลงานทัศนศิลป์โดยใช้วัสดุต่าง ๆ มาทำเป็นแม่พิมพ์ ผลงานภาพพิมพ์ที่สวยงาม น่าสนใจ จะต้องมีการเลือกใช้แม่พิมพ์ที่มีรูปร่าง ขนาด </w:t>
            </w:r>
            <w:r w:rsidRPr="00AB79F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และพื้นผิวที่เหมาะสมกับผลงาน นอกจากนี้การเลือกใช้องค์ประกอบศิลป์ในการจัดวางสิ่งต่าง ๆ ในภาพก็มีความสำคัญเช่นเดียวกัน</w:t>
            </w:r>
          </w:p>
        </w:tc>
        <w:tc>
          <w:tcPr>
            <w:tcW w:w="1014" w:type="dxa"/>
          </w:tcPr>
          <w:p w14:paraId="743A2DF2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20</w:t>
            </w:r>
          </w:p>
        </w:tc>
      </w:tr>
      <w:tr w:rsidR="005D78DC" w14:paraId="71FD9185" w14:textId="77777777" w:rsidTr="004D4D1A">
        <w:tc>
          <w:tcPr>
            <w:tcW w:w="1503" w:type="dxa"/>
          </w:tcPr>
          <w:p w14:paraId="138AFE82" w14:textId="77777777" w:rsidR="005D78D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5652814A" w14:textId="77777777" w:rsidR="005D78DC" w:rsidRPr="00A957D0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3636D956" w14:textId="77777777" w:rsidR="005D78DC" w:rsidRPr="00ED1994" w:rsidRDefault="005D78DC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007A">
              <w:rPr>
                <w:rFonts w:ascii="TH SarabunPSK" w:hAnsi="TH SarabunPSK" w:cs="TH SarabunPSK"/>
                <w:sz w:val="32"/>
                <w:szCs w:val="32"/>
                <w:cs/>
              </w:rPr>
              <w:t>งานทัศนศิลป์กับสังคม</w:t>
            </w:r>
          </w:p>
        </w:tc>
        <w:tc>
          <w:tcPr>
            <w:tcW w:w="2300" w:type="dxa"/>
          </w:tcPr>
          <w:p w14:paraId="713C8FD5" w14:textId="77777777" w:rsidR="005D78DC" w:rsidRPr="00A957D0" w:rsidRDefault="005D78DC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3B66C52E" w14:textId="77777777" w:rsidR="005D78DC" w:rsidRPr="004F007A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4F00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F00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ศ 1.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F00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ป.5/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70A757A4" w14:textId="77777777" w:rsidR="005D78DC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ระบุและบรรยายเกี่ยวกับลักษณะรูปแบบของงานทัศนศิลป์ในแหล่งการเรียนรู้หรือนิทรรศการศิลปะ</w:t>
            </w:r>
          </w:p>
          <w:p w14:paraId="5EDA17ED" w14:textId="77777777" w:rsidR="005D78DC" w:rsidRPr="004F007A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F00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F00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ศ 1.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F00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ป.5/2</w:t>
            </w:r>
          </w:p>
          <w:p w14:paraId="6FD4C7EB" w14:textId="77777777" w:rsidR="005D78DC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4F007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อภิปรายเกี่ยวกับงานทัศนศิลป์ที่สะท้อนวัฒนธรรมและภูมิปัญญาท้องถิ่น</w:t>
            </w:r>
          </w:p>
          <w:p w14:paraId="510686FE" w14:textId="77777777" w:rsidR="005D78DC" w:rsidRPr="00A957D0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75AB99" w14:textId="77777777" w:rsidR="005D78DC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7744C094" w14:textId="77777777" w:rsidR="005D78DC" w:rsidRPr="0086373E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86373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86373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ศ 1.1 ป.5/2</w:t>
            </w:r>
          </w:p>
          <w:p w14:paraId="239CF038" w14:textId="77777777" w:rsidR="005D78DC" w:rsidRPr="0086373E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86373E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เปรียบเทียบความแตกต่างระหว่างงานทัศนศิลป์ที่สร้างสรรค์ด้วยวัสดุ อุปกรณ์ และวิธีการที่ต่างกัน</w:t>
            </w:r>
          </w:p>
          <w:p w14:paraId="56B867E3" w14:textId="77777777" w:rsidR="005D78DC" w:rsidRPr="004F007A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4F007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4F007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ศ 1.1 ป.5/7</w:t>
            </w:r>
          </w:p>
          <w:p w14:paraId="1A2047F4" w14:textId="77777777" w:rsidR="005D78DC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007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บรรยายประโยชน์และคุณค่าของงานทัศนศิลป์ที่มีผลต่อชีวิตคนในสังคม</w:t>
            </w:r>
          </w:p>
          <w:p w14:paraId="1C5EC8BF" w14:textId="77777777" w:rsidR="00E6300A" w:rsidRPr="00E6300A" w:rsidRDefault="00E6300A" w:rsidP="00E630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136F14" w14:textId="77777777" w:rsidR="00E6300A" w:rsidRPr="00E6300A" w:rsidRDefault="00E6300A" w:rsidP="00E630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3E8784" w14:textId="77777777" w:rsidR="00E6300A" w:rsidRPr="00E6300A" w:rsidRDefault="00E6300A" w:rsidP="00E630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C1A805" w14:textId="77777777" w:rsidR="00E6300A" w:rsidRPr="00E6300A" w:rsidRDefault="00E6300A" w:rsidP="00E630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F8FD33" w14:textId="77777777" w:rsidR="00E6300A" w:rsidRPr="00E6300A" w:rsidRDefault="00E6300A" w:rsidP="00E630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717F5E" w14:textId="77777777" w:rsidR="00E6300A" w:rsidRPr="00E6300A" w:rsidRDefault="00E6300A" w:rsidP="00E630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EE4CC5" w14:textId="77777777" w:rsidR="00E6300A" w:rsidRPr="00E6300A" w:rsidRDefault="00E6300A" w:rsidP="00E630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27551B" w14:textId="77777777" w:rsidR="00E6300A" w:rsidRPr="00E6300A" w:rsidRDefault="00E6300A" w:rsidP="00E630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BF0473" w14:textId="77777777" w:rsidR="00E6300A" w:rsidRPr="00E6300A" w:rsidRDefault="00E6300A" w:rsidP="00E630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FC73AA" w14:textId="77777777" w:rsidR="00E6300A" w:rsidRPr="00E6300A" w:rsidRDefault="00E6300A" w:rsidP="00E630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C1D0D0" w14:textId="77777777" w:rsidR="00E6300A" w:rsidRPr="00E6300A" w:rsidRDefault="00E6300A" w:rsidP="00E630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F9D71D" w14:textId="77777777" w:rsidR="00E6300A" w:rsidRPr="00E6300A" w:rsidRDefault="00E6300A" w:rsidP="00E630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D92B79" w14:textId="77777777" w:rsidR="00E6300A" w:rsidRPr="00E6300A" w:rsidRDefault="00E6300A" w:rsidP="00E630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3CC1CB" w14:textId="77777777" w:rsidR="00E6300A" w:rsidRDefault="00E6300A" w:rsidP="00E630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A46AF47" w14:textId="77777777" w:rsidR="00E6300A" w:rsidRPr="00E6300A" w:rsidRDefault="00E6300A" w:rsidP="00E630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0BAC4A" w14:textId="77777777" w:rsidR="00E6300A" w:rsidRPr="00E6300A" w:rsidRDefault="00E6300A" w:rsidP="00E630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38F483" w14:textId="77777777" w:rsidR="00E6300A" w:rsidRPr="00E6300A" w:rsidRDefault="00E6300A" w:rsidP="00E630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406001" w14:textId="77777777" w:rsidR="00E6300A" w:rsidRDefault="00E6300A" w:rsidP="00E630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2A89510" w14:textId="77777777" w:rsidR="00E6300A" w:rsidRPr="00E6300A" w:rsidRDefault="00E6300A" w:rsidP="00E630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765D9B" w14:textId="77777777" w:rsidR="00E6300A" w:rsidRPr="00E6300A" w:rsidRDefault="00E6300A" w:rsidP="00E630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14:paraId="06F203F7" w14:textId="77777777" w:rsidR="005D78DC" w:rsidRDefault="005D78DC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0D8EC990" w14:textId="77777777" w:rsidR="005D78DC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2)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สมรรถนะที่ 2</w:t>
            </w:r>
          </w:p>
          <w:p w14:paraId="39D760F2" w14:textId="77777777" w:rsidR="005D78DC" w:rsidRPr="00220692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16AEF045" w14:textId="77777777" w:rsidR="005D78DC" w:rsidRPr="00A957D0" w:rsidRDefault="005D78DC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63987543" w14:textId="50D7F36B" w:rsidR="00E6300A" w:rsidRPr="00AB79FC" w:rsidRDefault="00E6300A" w:rsidP="00E6300A">
            <w:pPr>
              <w:spacing w:before="120"/>
              <w:ind w:right="-33" w:firstLine="28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B79F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งานทัศนศิลป์มีหลากหลายประเภท แต่ละประเภทนั้นก็มีลักษณะและรูปแบบที่แตกต่างกันออกไปตามวัสดุ อุปกรณ์ เทคนิค และวิธีการสร้างสรรค์ที่ใช้ งานทัศนศิลป์ต่าง ๆ จะเก็บรวบรวมไว้ในแหล่งการเรียนรู้หรือนำมาจัดแสดงในนิทรรศการศิลปะ ซึ่งเราควรหาโอกาสไปเยี่ยมชม เพื่อให้เห็นตัวอย่างผลงานทัศนศิลป์ที่ดี ทำให้สามารถนำมาใช้เป็นแบบอย่างในการสร้างสรรค์ผลงานของเราได้</w:t>
            </w:r>
          </w:p>
          <w:p w14:paraId="6AD789E4" w14:textId="3B804D45" w:rsidR="00E6300A" w:rsidRPr="00AB79FC" w:rsidRDefault="00E6300A" w:rsidP="00E6300A">
            <w:pPr>
              <w:spacing w:before="120"/>
              <w:ind w:firstLine="28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B79F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การเรียนรู้ศิลปะต้องอาศัยการไปชมผลงานและการศึกษากระบวนการทำงานของศิลปิน เพื่อให้เกิดแรงบันดาลใจในการสร้างผลงานของตนเอง งานทัศนศิลป์รวมไปถึงความรู้ทางทัศนศิลป์ จะถูกเก็บไว้ในแหล่งเรียนรู้และนิทรรศการศิลปะ ซึ่งนิทรรศการศิลปะจะนำผลงานมาจัดแสดงทำให้</w:t>
            </w:r>
            <w:r w:rsidRPr="00AB79F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ผู้ชมเข้าชมได้สะดวก เช่น หอศิลป์ ห้างสรรพสินค้า</w:t>
            </w:r>
          </w:p>
          <w:p w14:paraId="5E4193DF" w14:textId="33241711" w:rsidR="005D78DC" w:rsidRPr="00AB79FC" w:rsidRDefault="00E6300A" w:rsidP="00CB53EC">
            <w:pPr>
              <w:ind w:firstLine="28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B79F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งานทัศนศิลป์นอกจากให้ความงามทางศิลปะให้เราได้ชื่นชมแล้ว ผลงานที่สร้างสรรค์ขึ้นในแต่ละท้องถิ่นยังแสดงออกถึงลักษณะของวัฒนธรรมและภูมิปัญญาในท้องถิ่นของไทยที่สืบทอดต่อกันมาอย่างยาวนาน ซึ่งเป็นมรดกทางวัฒนธรรมอย่างหนึ่งที่เราควรศึกษา เรียนรู้ และรักษาไว้</w:t>
            </w:r>
          </w:p>
        </w:tc>
        <w:tc>
          <w:tcPr>
            <w:tcW w:w="1014" w:type="dxa"/>
          </w:tcPr>
          <w:p w14:paraId="14D2B1D9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9</w:t>
            </w:r>
          </w:p>
        </w:tc>
      </w:tr>
    </w:tbl>
    <w:p w14:paraId="41C5C4A7" w14:textId="0340C54A" w:rsidR="00192FED" w:rsidRDefault="00192FED" w:rsidP="00321442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sectPr w:rsidR="00192FED" w:rsidSect="00462506">
      <w:headerReference w:type="default" r:id="rId12"/>
      <w:type w:val="continuous"/>
      <w:pgSz w:w="11909" w:h="16834" w:code="9"/>
      <w:pgMar w:top="1440" w:right="1440" w:bottom="153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604CB" w14:textId="77777777" w:rsidR="00D24E91" w:rsidRDefault="00D24E91" w:rsidP="003071DF">
      <w:pPr>
        <w:spacing w:after="0" w:line="240" w:lineRule="auto"/>
      </w:pPr>
      <w:r>
        <w:separator/>
      </w:r>
    </w:p>
  </w:endnote>
  <w:endnote w:type="continuationSeparator" w:id="0">
    <w:p w14:paraId="7713B005" w14:textId="77777777" w:rsidR="00D24E91" w:rsidRDefault="00D24E91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19052497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3D8CAB" w14:textId="2E265806" w:rsidR="00462506" w:rsidRPr="00462506" w:rsidRDefault="00462506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39136" behindDoc="1" locked="0" layoutInCell="1" allowOverlap="1" wp14:anchorId="0C101826" wp14:editId="6891EC8F">
                  <wp:simplePos x="0" y="0"/>
                  <wp:positionH relativeFrom="column">
                    <wp:posOffset>2603500</wp:posOffset>
                  </wp:positionH>
                  <wp:positionV relativeFrom="paragraph">
                    <wp:posOffset>-9970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4E98EAD3" id="Rectangle: Rounded Corners 1632" o:spid="_x0000_s1026" style="position:absolute;margin-left:205pt;margin-top:-.8pt;width:42pt;height:21.25pt;z-index:-25157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" fillcolor="#e59fc9" stroked="f" strokeweight="1.25pt">
                  <v:stroke endcap="round"/>
                </v:roundrect>
              </w:pict>
            </mc:Fallback>
          </mc:AlternateContent>
        </w:r>
        <w:r w:rsidRPr="00462506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462506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462506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462506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462506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D783188" w14:textId="77777777" w:rsidR="00192FED" w:rsidRPr="00462506" w:rsidRDefault="00192FED" w:rsidP="00AD67C9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433B2" w14:textId="77777777" w:rsidR="00D24E91" w:rsidRDefault="00D24E91" w:rsidP="003071DF">
      <w:pPr>
        <w:spacing w:after="0" w:line="240" w:lineRule="auto"/>
      </w:pPr>
      <w:r>
        <w:separator/>
      </w:r>
    </w:p>
  </w:footnote>
  <w:footnote w:type="continuationSeparator" w:id="0">
    <w:p w14:paraId="32C2E3CA" w14:textId="77777777" w:rsidR="00D24E91" w:rsidRDefault="00D24E91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C6900" w14:textId="77777777" w:rsidR="00280821" w:rsidRDefault="0028082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37088" behindDoc="0" locked="0" layoutInCell="1" allowOverlap="1" wp14:anchorId="5C45170A" wp14:editId="531C5F4B">
              <wp:simplePos x="0" y="0"/>
              <wp:positionH relativeFrom="page">
                <wp:align>left</wp:align>
              </wp:positionH>
              <wp:positionV relativeFrom="paragraph">
                <wp:posOffset>-457200</wp:posOffset>
              </wp:positionV>
              <wp:extent cx="8237221" cy="1490473"/>
              <wp:effectExtent l="0" t="0" r="0" b="0"/>
              <wp:wrapNone/>
              <wp:docPr id="47" name="Group 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DA7039"/>
                      </a:solidFill>
                    </wpg:grpSpPr>
                    <wps:wsp>
                      <wps:cNvPr id="48" name="Rectangle 48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B39F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Rectangle: Diagonal Corners Rounded 49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815B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B2EDF4" id="Group 47" o:spid="_x0000_s1026" style="position:absolute;margin-left:0;margin-top:-36pt;width:648.6pt;height:117.35pt;z-index:251737088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">
              <v:rect id="Rectangle 48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" fillcolor="#b39fcd" stroked="f" strokeweight="1.25pt">
                <v:stroke endcap="round"/>
              </v:rect>
              <v:shape id="Rectangle: Diagonal Corners Rounded 49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" path="m234531,l1327134,r,l1327134,1255643v,129528,-105003,234531,-234531,234531l,1490174r,l,234531c,105003,105003,,234531,xe" fillcolor="#815ba5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77768"/>
    <w:rsid w:val="00085913"/>
    <w:rsid w:val="00087B3D"/>
    <w:rsid w:val="00091E1E"/>
    <w:rsid w:val="00096689"/>
    <w:rsid w:val="000A6E3A"/>
    <w:rsid w:val="000A794F"/>
    <w:rsid w:val="000B1237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2B30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F83"/>
    <w:rsid w:val="002D534E"/>
    <w:rsid w:val="002D7691"/>
    <w:rsid w:val="002E00AB"/>
    <w:rsid w:val="002E163D"/>
    <w:rsid w:val="002E2745"/>
    <w:rsid w:val="002E3A98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1442"/>
    <w:rsid w:val="00321B2D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D3E67"/>
    <w:rsid w:val="003D407D"/>
    <w:rsid w:val="003D5BE8"/>
    <w:rsid w:val="003E1AB5"/>
    <w:rsid w:val="003E2A1D"/>
    <w:rsid w:val="003E3808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506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05C1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6220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37B9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9FC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3FB2"/>
    <w:rsid w:val="00BF4CC6"/>
    <w:rsid w:val="00BF6082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170B"/>
    <w:rsid w:val="00C52B1E"/>
    <w:rsid w:val="00C54843"/>
    <w:rsid w:val="00C55ABB"/>
    <w:rsid w:val="00C63255"/>
    <w:rsid w:val="00C66E4E"/>
    <w:rsid w:val="00C72B1F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53E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4E91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00A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58F3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Jatuporn Yaipairote (EHOE) Too</cp:lastModifiedBy>
  <cp:revision>13</cp:revision>
  <cp:lastPrinted>2024-08-16T01:23:00Z</cp:lastPrinted>
  <dcterms:created xsi:type="dcterms:W3CDTF">2024-08-23T02:54:00Z</dcterms:created>
  <dcterms:modified xsi:type="dcterms:W3CDTF">2025-08-13T04:34:00Z</dcterms:modified>
</cp:coreProperties>
</file>