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100D6" w14:textId="4C6362C2" w:rsidR="00331EC9" w:rsidRDefault="00B2452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331EC9" w:rsidSect="000C3E90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89984" behindDoc="0" locked="0" layoutInCell="1" allowOverlap="1" wp14:anchorId="26E10D82" wp14:editId="4342C32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675" cy="10257155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EC9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07C8BE72" w:rsidR="00063636" w:rsidRPr="004F671D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869C958" w14:textId="5B27909F" w:rsidR="00063636" w:rsidRPr="00A15192" w:rsidRDefault="005A4EED" w:rsidP="0006363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5D5DE645" w14:textId="763F42AB" w:rsidR="00063636" w:rsidRDefault="00063636" w:rsidP="0006363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="005A4EED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7657D2D5" w14:textId="5861AB87" w:rsidR="00063636" w:rsidRPr="00954B42" w:rsidRDefault="00063636" w:rsidP="0006363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5A4EED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2E47A98" w14:textId="77777777" w:rsidR="005A4EED" w:rsidRPr="009E3F35" w:rsidRDefault="005A4EED" w:rsidP="005A4E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3F35">
        <w:rPr>
          <w:rFonts w:ascii="TH SarabunPSK" w:hAnsi="TH SarabunPSK" w:cs="TH SarabunPSK"/>
          <w:sz w:val="32"/>
          <w:szCs w:val="32"/>
          <w:cs/>
        </w:rPr>
        <w:tab/>
        <w:t>ศึกษาและอธิบายเกี่ยวกับทัศนธาตุและหลักการออกแบบ คำศัพท์ทางทัศนศิลป์  งานทัศนศิลป์รูปแบบตะวันออกและตะวันตก อิทธิพลของวัฒนธรรมระหว่างประเทศที่มีผลต่องานทัศนศิลป์ ศึกษาการเลือกใช้วัสดุ อุปกรณ์ที่เหมาะสมในการสร้างสรรค์งานทัศนศิลป์ ศึกษาเทคนิค วิธีการของศิลปินในการสร้างงาน รวมไปถึงวัสดุ อุปกรณ์ เทคนิค กระบวนการและจุดมุ่งหมายของศิลปินในการแสดงออกทางทัศนศิลป์ การสร้างงานทัศนศิลป์จากแนวคิดและวิธีการของศิลปิน งานทัศนศิลป์ของศิลปินที่มีชื่อเสียง การออกแบบงานทัศนศิลป์ การวาดภาพล้อเลียนหรือภาพการ์ตูน และทฤษฎีการวิจารณ์ศิลปะ</w:t>
      </w:r>
    </w:p>
    <w:p w14:paraId="623FE379" w14:textId="77777777" w:rsidR="005A4EED" w:rsidRPr="009E3F35" w:rsidRDefault="005A4EED" w:rsidP="005A4E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E3F35">
        <w:rPr>
          <w:rFonts w:ascii="TH SarabunPSK" w:hAnsi="TH SarabunPSK" w:cs="TH SarabunPSK"/>
          <w:sz w:val="32"/>
          <w:szCs w:val="32"/>
          <w:cs/>
        </w:rPr>
        <w:tab/>
        <w:t>โดยใช้ทักษะกระบวนการทางทัศนศิลป์ในการสร้างสรรค์งานทัศนศิลป์ตามจิตนาการ การอภิปราย การวิเคราะห์ การเปรียบเทียบ การประเมินและวิจารณ์งานทัศนศิลป์</w:t>
      </w:r>
    </w:p>
    <w:p w14:paraId="7798D5FC" w14:textId="3A776D65" w:rsidR="00063636" w:rsidRPr="009E3F35" w:rsidRDefault="005A4EED" w:rsidP="005A4E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3F35">
        <w:rPr>
          <w:rFonts w:ascii="TH SarabunPSK" w:hAnsi="TH SarabunPSK" w:cs="TH SarabunPSK"/>
          <w:sz w:val="32"/>
          <w:szCs w:val="32"/>
          <w:cs/>
        </w:rPr>
        <w:tab/>
        <w:t>เพื่อให้เกิดการเห็นคุณค่างานทัศนศิลป์ที่เป็นมรดกทางวัฒนธรรม ภูมิปัญญาท้องถิ่น ภูมิปัญญาไทย และสากล และสามารถนำความรู้ไปประยุกต์ใช้ในชีวิตประจำวันอย่างมีคุณธรรม จริยธรรม และค่านิยมที่เหมาะสม</w:t>
      </w:r>
    </w:p>
    <w:p w14:paraId="12AC88B9" w14:textId="77777777" w:rsidR="005A4EED" w:rsidRDefault="005A4EED" w:rsidP="005A4E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561BFC" w14:textId="77777777" w:rsidR="00063636" w:rsidRDefault="00063636" w:rsidP="0006363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63636" w14:paraId="5387C1AE" w14:textId="77777777" w:rsidTr="00753994">
        <w:trPr>
          <w:trHeight w:val="494"/>
        </w:trPr>
        <w:tc>
          <w:tcPr>
            <w:tcW w:w="1705" w:type="dxa"/>
            <w:shd w:val="clear" w:color="auto" w:fill="80BC5A"/>
          </w:tcPr>
          <w:p w14:paraId="2B7C5AB4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CB0822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7E1F68" w14:textId="77777777" w:rsidR="00063636" w:rsidRPr="00C30CF9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63636" w:rsidRPr="009E3F35" w14:paraId="2AA434AD" w14:textId="77777777" w:rsidTr="00753994">
        <w:trPr>
          <w:trHeight w:val="419"/>
        </w:trPr>
        <w:tc>
          <w:tcPr>
            <w:tcW w:w="1705" w:type="dxa"/>
            <w:shd w:val="clear" w:color="auto" w:fill="A6D192"/>
          </w:tcPr>
          <w:p w14:paraId="1A1E1571" w14:textId="16F44C7F" w:rsidR="00063636" w:rsidRPr="009E3F35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A4EED"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A4EED"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68CF436" w14:textId="77777777" w:rsidR="005A4EED" w:rsidRPr="009E3F35" w:rsidRDefault="005A4EED" w:rsidP="005A4EE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  <w:p w14:paraId="0F2952BE" w14:textId="38816AAC" w:rsidR="00063636" w:rsidRPr="009E3F35" w:rsidRDefault="005A4EED" w:rsidP="005A4EED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ม.4-6/6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ม.4-6/7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ม.4-6/11</w:t>
            </w:r>
          </w:p>
        </w:tc>
        <w:tc>
          <w:tcPr>
            <w:tcW w:w="3657" w:type="dxa"/>
          </w:tcPr>
          <w:p w14:paraId="3F57E976" w14:textId="5E82EF01" w:rsidR="00063636" w:rsidRPr="009E3F35" w:rsidRDefault="005A4EED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ม.4-6/8</w:t>
            </w: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ม.4-6/10</w:t>
            </w:r>
          </w:p>
        </w:tc>
      </w:tr>
      <w:tr w:rsidR="00063636" w:rsidRPr="009E3F35" w14:paraId="70556F86" w14:textId="77777777" w:rsidTr="00753994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8859E65" w14:textId="290173FB" w:rsidR="00063636" w:rsidRPr="009E3F35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AF7A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AF7A8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391A88D2" w14:textId="462EAA0A" w:rsidR="00063636" w:rsidRPr="009E3F35" w:rsidRDefault="005A4EED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49FFAB24" w14:textId="5D1E30FD" w:rsidR="00063636" w:rsidRPr="009E3F35" w:rsidRDefault="005A4EED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</w:tc>
      </w:tr>
      <w:tr w:rsidR="00063636" w:rsidRPr="009E3F35" w14:paraId="40CA08B5" w14:textId="77777777" w:rsidTr="00753994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B7370A6" w14:textId="77777777" w:rsidR="00063636" w:rsidRPr="009E3F35" w:rsidRDefault="00063636" w:rsidP="00753994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B56A4A" w14:textId="747ED507" w:rsidR="00063636" w:rsidRPr="009E3F35" w:rsidRDefault="005A4EED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="00063636"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63636"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8BB9EDB" w14:textId="07E84C7C" w:rsidR="00063636" w:rsidRPr="009E3F35" w:rsidRDefault="005A4EED" w:rsidP="00753994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="00063636"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063636" w:rsidRPr="009E3F3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1BCD6BB" w14:textId="15681F3C" w:rsidR="00063636" w:rsidRPr="009E3F35" w:rsidRDefault="00063636" w:rsidP="0006363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3F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5A4EED" w:rsidRPr="009E3F35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9E3F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E3F3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48688A4" w14:textId="77777777" w:rsidR="00063636" w:rsidRDefault="00063636" w:rsidP="0006363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14880F05" w:rsidR="00063636" w:rsidRPr="004E7D1A" w:rsidRDefault="00063636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5A4E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ทัศนศิลป์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ม.</w:t>
                            </w:r>
                            <w:r w:rsidR="005A4E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7B582290" w14:textId="77777777" w:rsidR="00063636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14880F05" w:rsidR="00063636" w:rsidRPr="004E7D1A" w:rsidRDefault="00063636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5A4EE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ทัศนศิลป์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ม.</w:t>
                      </w:r>
                      <w:r w:rsidR="005A4EED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7B582290" w14:textId="77777777" w:rsidR="00063636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EB9438" w14:textId="19DD18A0" w:rsidR="005A4EED" w:rsidRDefault="00063636" w:rsidP="00897D9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97D98" w:rsidRPr="00CA5349" w14:paraId="21C57A80" w14:textId="77777777" w:rsidTr="00304C3E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E8A56DD" w14:textId="77777777" w:rsidR="00897D98" w:rsidRPr="00CA5349" w:rsidRDefault="00897D98" w:rsidP="00304C3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C332770" w14:textId="77777777" w:rsidR="00897D98" w:rsidRPr="00CA5349" w:rsidRDefault="00897D98" w:rsidP="00304C3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117CD4A6" w14:textId="77777777" w:rsidR="00897D98" w:rsidRPr="00CA5349" w:rsidRDefault="00897D98" w:rsidP="00304C3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CF6996D" w14:textId="77777777" w:rsidR="00897D98" w:rsidRPr="00CA5349" w:rsidRDefault="00897D98" w:rsidP="00304C3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B68E27C" w14:textId="77777777" w:rsidR="00897D98" w:rsidRPr="00CA5349" w:rsidRDefault="00897D98" w:rsidP="00304C3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97D98" w:rsidRPr="00CA5349" w14:paraId="2687695B" w14:textId="77777777" w:rsidTr="00304C3E">
        <w:tc>
          <w:tcPr>
            <w:tcW w:w="1503" w:type="dxa"/>
          </w:tcPr>
          <w:p w14:paraId="759D7CE3" w14:textId="77777777" w:rsidR="00897D98" w:rsidRPr="00CA5349" w:rsidRDefault="00897D98" w:rsidP="00897D98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CD03EE" w14:textId="77777777" w:rsidR="00897D98" w:rsidRPr="00CA5349" w:rsidRDefault="00897D98" w:rsidP="00897D9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FD7191A" w14:textId="151C97DB" w:rsidR="00897D98" w:rsidRPr="00CA5349" w:rsidRDefault="00897D98" w:rsidP="00897D9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ทัศนธาตุและหลักการออกแบบ</w:t>
            </w:r>
          </w:p>
        </w:tc>
        <w:tc>
          <w:tcPr>
            <w:tcW w:w="2300" w:type="dxa"/>
          </w:tcPr>
          <w:p w14:paraId="04FA7099" w14:textId="77777777" w:rsidR="00897D98" w:rsidRPr="00CA5349" w:rsidRDefault="00897D98" w:rsidP="00897D9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D102C7" w14:textId="3593D717" w:rsidR="00897D98" w:rsidRPr="00CA5349" w:rsidRDefault="00CA5349" w:rsidP="00897D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897D98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897D98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</w:t>
            </w:r>
          </w:p>
          <w:p w14:paraId="5B254976" w14:textId="30FDD21C" w:rsidR="009E3F35" w:rsidRPr="00CA5349" w:rsidRDefault="009E3F35" w:rsidP="00897D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วิเคราะห์การใช้ทัศนธาตุ และหลักการออกแบบในการสื่อความหมายในรูปแบบต่าง ๆ</w:t>
            </w:r>
          </w:p>
          <w:p w14:paraId="3E97820E" w14:textId="51A21FBE" w:rsidR="00897D98" w:rsidRPr="00CA5349" w:rsidRDefault="00CA5349" w:rsidP="00897D9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1.1 </w:t>
            </w:r>
            <w:r w:rsidR="00897D98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  <w:p w14:paraId="643D71AD" w14:textId="77777777" w:rsidR="009E3F35" w:rsidRDefault="009E3F35" w:rsidP="00897D9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บรรยายจุดประสงค์และเนื้อหาของงานทัศนศิลป์ โดยใช้ศัพท์ทางทัศนศิลป์</w:t>
            </w:r>
          </w:p>
          <w:p w14:paraId="1A880A63" w14:textId="77777777" w:rsidR="00F74A14" w:rsidRDefault="00F74A14" w:rsidP="00897D98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11ED03" w14:textId="77777777" w:rsidR="00F74A14" w:rsidRDefault="00F74A14" w:rsidP="00F74A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CDD27C3" w14:textId="46BE4689" w:rsidR="00F74A14" w:rsidRPr="00CA5349" w:rsidRDefault="00F74A14" w:rsidP="00F74A1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67133BA8" w14:textId="77777777" w:rsidR="00897D98" w:rsidRPr="00CA5349" w:rsidRDefault="00897D98" w:rsidP="00897D9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7E49B42" w14:textId="77777777" w:rsidR="00897D98" w:rsidRPr="00CA5349" w:rsidRDefault="00897D98" w:rsidP="00897D9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6478C97" w14:textId="48251D26" w:rsidR="00897D98" w:rsidRPr="00CA5349" w:rsidRDefault="00897D98" w:rsidP="00897D98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4EE8D24" w14:textId="7449548C" w:rsidR="00897D98" w:rsidRPr="00CA5349" w:rsidRDefault="00897D98" w:rsidP="002A3947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ทัศนธาตุประกอบด้วยองค์ประกอบสำคัญ</w:t>
            </w:r>
            <w:r w:rsidR="00BF45F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และเป็นพื้นฐานในการ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สร้างสรรค์ผลงานทัศนศิลป์และความมีคุณค่าทางสุนทรียภาพของผลงาน</w:t>
            </w:r>
          </w:p>
          <w:p w14:paraId="4EA944BE" w14:textId="21C67D8C" w:rsidR="00897D98" w:rsidRPr="00CA5349" w:rsidRDefault="00897D98" w:rsidP="002A3947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หลักการออกแบบ 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เป็นหลักการที่ใช้สำหรับจัดองค์ประกอบในผลงานทัศนศิลป์ให้เกิดความงาม </w:t>
            </w:r>
          </w:p>
          <w:p w14:paraId="4EBEFC5F" w14:textId="56CB196F" w:rsidR="00897D98" w:rsidRPr="00CA5349" w:rsidRDefault="00897D98" w:rsidP="002A3947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งานออกแบบแต่ละประเภทนั้นจะมีลักษณะการใช้งานที่แตกต่างกัน</w:t>
            </w:r>
            <w:r w:rsidR="00BF45F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BF45FF">
              <w:rPr>
                <w:rFonts w:ascii="TH SarabunPSK" w:hAnsi="TH SarabunPSK" w:cs="TH SarabunPSK" w:hint="cs"/>
                <w:sz w:val="32"/>
                <w:szCs w:val="32"/>
                <w:cs/>
              </w:rPr>
              <w:t>จึงต้องศึกษาและเรียนรู้เกี่ยวกับงานออกแบบประเภทต่าง ๆ เพื่อให้สามารถออกแบบผลงานได้อย่างเหมาะสม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3158CD2F" w14:textId="65DF6B5F" w:rsidR="00897D98" w:rsidRPr="00CA5349" w:rsidRDefault="00897D98" w:rsidP="002A3947">
            <w:pPr>
              <w:spacing w:before="120"/>
              <w:ind w:firstLine="288"/>
              <w:rPr>
                <w:rFonts w:ascii="TH SarabunPSK" w:hAnsi="TH SarabunPSK" w:cs="TH SarabunPSK"/>
                <w:strike/>
                <w:color w:val="ED515C" w:themeColor="accent6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ศัพท์ทางทัศนศิลป์เป็นคำศัพท์ที่ใช้ในการอธิบายเรื่องที่เกี่ยวข้องกับงานทัศนศิลป์ </w:t>
            </w:r>
            <w:r w:rsidR="00BF45FF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ซึ่งช่วยให้ผู้อื่นเข้าใจผลงานของเราได้มากขึ้น อีกทั้งยังทำให้เข้าใจและสามารถพูดคุยกับผู้คนในแวดวงศิลปะได้</w:t>
            </w:r>
            <w:r w:rsidR="00BF45FF" w:rsidRPr="00BF45FF">
              <w:rPr>
                <w:rFonts w:ascii="TH SarabunPSK" w:hAnsi="TH SarabunPSK" w:cs="TH SarabunPSK" w:hint="cs"/>
                <w:sz w:val="32"/>
                <w:szCs w:val="32"/>
                <w:cs/>
              </w:rPr>
              <w:t>ดียิ่งขึ้น</w:t>
            </w:r>
          </w:p>
        </w:tc>
        <w:tc>
          <w:tcPr>
            <w:tcW w:w="1014" w:type="dxa"/>
          </w:tcPr>
          <w:p w14:paraId="36C45F43" w14:textId="28360C77" w:rsidR="00897D98" w:rsidRPr="00CA5349" w:rsidRDefault="00897D98" w:rsidP="00897D98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897D98" w:rsidRPr="00CA5349" w14:paraId="43CAE383" w14:textId="77777777" w:rsidTr="00304C3E">
        <w:tc>
          <w:tcPr>
            <w:tcW w:w="1503" w:type="dxa"/>
          </w:tcPr>
          <w:p w14:paraId="1CE08BF8" w14:textId="77777777" w:rsidR="00897D98" w:rsidRPr="00CA5349" w:rsidRDefault="00897D98" w:rsidP="00897D98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D6661BD" w14:textId="7969984F" w:rsidR="00897D98" w:rsidRPr="00CA5349" w:rsidRDefault="00897D98" w:rsidP="00897D98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2</w:t>
            </w:r>
          </w:p>
          <w:p w14:paraId="1AA435C6" w14:textId="34EE3DC0" w:rsidR="00897D98" w:rsidRPr="00CA5349" w:rsidRDefault="00897D98" w:rsidP="00897D98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รูปแบบงานทัศนศิลป์ตะวันออก</w:t>
            </w:r>
          </w:p>
        </w:tc>
        <w:tc>
          <w:tcPr>
            <w:tcW w:w="2300" w:type="dxa"/>
          </w:tcPr>
          <w:p w14:paraId="502C3AE3" w14:textId="77777777" w:rsidR="00897D98" w:rsidRPr="00CA5349" w:rsidRDefault="00897D98" w:rsidP="00897D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FF20E42" w14:textId="5A8F0594" w:rsidR="00897D98" w:rsidRPr="00CA5349" w:rsidRDefault="00CA5349" w:rsidP="00897D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897D98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1.2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897D98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  <w:p w14:paraId="35214F3E" w14:textId="7B2698A8" w:rsidR="009E3F35" w:rsidRPr="00CA5349" w:rsidRDefault="009E3F35" w:rsidP="00897D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อภิปรายเกี่ยวกับอิทธิพลของวัฒนธรรมระหว่างประเทศที่มีผลต่องานทัศนศิลป์ในสังคม</w:t>
            </w:r>
          </w:p>
          <w:p w14:paraId="12BB6323" w14:textId="77777777" w:rsidR="009E3F35" w:rsidRPr="00CA5349" w:rsidRDefault="009E3F35" w:rsidP="00897D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19CEF3" w14:textId="77777777" w:rsidR="00897D98" w:rsidRPr="00CA5349" w:rsidRDefault="00897D98" w:rsidP="00897D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7093B87B" w14:textId="55967C31" w:rsidR="009E3F35" w:rsidRPr="00CA5349" w:rsidRDefault="00CA5349" w:rsidP="00897D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897D98"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1.2</w:t>
            </w:r>
            <w:r w:rsidR="009E3F35"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897D98"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  <w:p w14:paraId="28AFAF9E" w14:textId="7C0C33A7" w:rsidR="009E3F35" w:rsidRPr="00CA5349" w:rsidRDefault="009E3F35" w:rsidP="00897D9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และเปรียบเทียบงานทัศนศิลป์ ในรูปแบบตะวันออกและรูปแบบตะวันตก</w:t>
            </w:r>
          </w:p>
        </w:tc>
        <w:tc>
          <w:tcPr>
            <w:tcW w:w="1754" w:type="dxa"/>
          </w:tcPr>
          <w:p w14:paraId="44BEBE41" w14:textId="77777777" w:rsidR="00897D98" w:rsidRPr="00CA5349" w:rsidRDefault="00897D98" w:rsidP="00897D98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4958BC4" w14:textId="77777777" w:rsidR="00897D98" w:rsidRPr="00CA5349" w:rsidRDefault="00897D98" w:rsidP="00897D98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6F10D32" w14:textId="581FDB55" w:rsidR="00897D98" w:rsidRPr="00CA5349" w:rsidRDefault="00897D98" w:rsidP="00897D98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36E1A1B" w14:textId="5F2AA600" w:rsidR="00897D98" w:rsidRPr="00CA5349" w:rsidRDefault="00897D98" w:rsidP="002A3947">
            <w:pPr>
              <w:spacing w:before="120"/>
              <w:ind w:firstLine="424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งานทัศนศิลป์มีหลายรูปแบบที่แตกต่างกัน รูปแบบของงานทัศนศิลป์แบ่งเป็น </w:t>
            </w:r>
            <w:r w:rsidRPr="00CA5349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รูปแบบ คือ ศิลปะรูปลักษณ์ ศิลปะกึ่งไร้รูปลักษณ์ และศิลปะไร้รูปลักษณ์ </w:t>
            </w:r>
          </w:p>
          <w:p w14:paraId="18943E56" w14:textId="529AA5F5" w:rsidR="00897D98" w:rsidRPr="00CA5349" w:rsidRDefault="00897D98" w:rsidP="002A3947">
            <w:pPr>
              <w:spacing w:before="120"/>
              <w:ind w:firstLine="2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รูปแบบงานทัศนศิลป์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ที่สำคัญในภูมิคภาคตะวันออก คือ รูปแบบงานทัศนศิลป์อินเดียและรูปแบบงานทัศนศิลป์จีน ซึ่งเป็นอารยธรรมเก่าแก่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ที่มีการพัฒนามาอย่างยาวนาน</w:t>
            </w:r>
            <w:r w:rsidR="00F725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ซึ่ง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การติดต่อกันระหว่างประเทศทำให้เกิดการแลกเปลี่ยนวัฒนธรรม โดยอิทธิพลของวัฒนธรรมระหว่างประเทศนี้ก็ส่งผลถึงการสร้างสรรค์ผลงานทัศนศิลป์อีกด้วย</w:t>
            </w:r>
          </w:p>
        </w:tc>
        <w:tc>
          <w:tcPr>
            <w:tcW w:w="1014" w:type="dxa"/>
          </w:tcPr>
          <w:p w14:paraId="0A2836CC" w14:textId="592E32C1" w:rsidR="00897D98" w:rsidRPr="00CA5349" w:rsidRDefault="00897D98" w:rsidP="00897D98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9E3F35" w:rsidRPr="00CA5349" w14:paraId="1F3A4766" w14:textId="77777777" w:rsidTr="00304C3E">
        <w:tc>
          <w:tcPr>
            <w:tcW w:w="1503" w:type="dxa"/>
          </w:tcPr>
          <w:p w14:paraId="156269F6" w14:textId="77777777" w:rsidR="009E3F35" w:rsidRPr="00CA5349" w:rsidRDefault="009E3F35" w:rsidP="009E3F3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หน่วย</w:t>
            </w:r>
          </w:p>
          <w:p w14:paraId="7B87C56D" w14:textId="2E0901EC" w:rsidR="009E3F35" w:rsidRPr="00CA5349" w:rsidRDefault="009E3F35" w:rsidP="009E3F3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3</w:t>
            </w:r>
          </w:p>
          <w:p w14:paraId="2A9B9181" w14:textId="0C796F2A" w:rsidR="009E3F35" w:rsidRPr="00CA5349" w:rsidRDefault="009E3F35" w:rsidP="009E3F3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การแสดงออกทางทัศนศิลป์ของศิลปิน</w:t>
            </w:r>
          </w:p>
          <w:p w14:paraId="6C3A80FC" w14:textId="22ADD63E" w:rsidR="009E3F35" w:rsidRPr="00CA5349" w:rsidRDefault="009E3F35" w:rsidP="00897D98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3E20688E" w14:textId="77777777" w:rsidR="009E3F35" w:rsidRPr="00CA5349" w:rsidRDefault="009E3F35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 w:rsidRPr="00CA53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C57DD5C" w14:textId="4FA3E1AA" w:rsidR="009E3F35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 w:rsidR="00E722CB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  <w:p w14:paraId="65339F7F" w14:textId="4466434C" w:rsidR="00E722CB" w:rsidRPr="00CA5349" w:rsidRDefault="00E722CB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วิเคราะห์การเลือกใช้วัสดุอุปกรณ์ และเทคนิคของศิลปินในการแสดงออกทางทัศนศิลป์</w:t>
            </w:r>
          </w:p>
          <w:p w14:paraId="51D40117" w14:textId="4253A27E" w:rsidR="009E3F35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722CB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1.1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  <w:p w14:paraId="3279A848" w14:textId="020C7440" w:rsidR="00E722CB" w:rsidRPr="00CA5349" w:rsidRDefault="00E722CB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มีทักษะและเทคนิคในการใช้วัสดุ</w:t>
            </w:r>
            <w:r w:rsidR="00C538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 และกระบวนการที่สูงขึ้นในการสร้างงานทัศนศิลป์</w:t>
            </w:r>
          </w:p>
          <w:p w14:paraId="4D3AB422" w14:textId="4D0BC41C" w:rsidR="009E3F35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722CB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1.1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ม.4-6/7</w:t>
            </w:r>
          </w:p>
          <w:p w14:paraId="520964AB" w14:textId="47924DC3" w:rsidR="00E722CB" w:rsidRPr="00CA5349" w:rsidRDefault="00E722CB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วิเคราะห์และอธิบายจุดมุ่งหมายของศิลปินในการเลือกใช้วัสดุ อุปกรณ์ เทคนิคและเนื้อหา</w:t>
            </w:r>
          </w:p>
          <w:p w14:paraId="6243B32B" w14:textId="37DDA387" w:rsidR="009E3F35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1.2</w:t>
            </w:r>
            <w:r w:rsidR="00E722CB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</w:p>
          <w:p w14:paraId="01BC258C" w14:textId="23D391BE" w:rsidR="00E722CB" w:rsidRDefault="00E722CB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ระบุงานทัศนศิลป์ของศิลปินที่มีชื่อเสียง และบรรยายผลตอบรับของสังคม</w:t>
            </w:r>
          </w:p>
          <w:p w14:paraId="068AED95" w14:textId="77777777" w:rsidR="00CA5349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3D572E" w14:textId="77777777" w:rsidR="009E3F35" w:rsidRPr="00CA5349" w:rsidRDefault="009E3F35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0282055" w14:textId="3217E545" w:rsidR="009E3F35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9E3F35"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</w:t>
            </w:r>
            <w:r w:rsidR="00E722CB"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9E3F35"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ม.4-6/10</w:t>
            </w:r>
          </w:p>
          <w:p w14:paraId="1B733657" w14:textId="3E6D0F3B" w:rsidR="00E722CB" w:rsidRPr="00CA5349" w:rsidRDefault="00E722CB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สร้างสรรค์งานทัศนศิลป์ไทย สากล โดยศึกษาจากแนวคิดและวิธีการสร้างงานของศิลปินที่ตนชื่นชอบ</w:t>
            </w:r>
          </w:p>
        </w:tc>
        <w:tc>
          <w:tcPr>
            <w:tcW w:w="1754" w:type="dxa"/>
          </w:tcPr>
          <w:p w14:paraId="5D12F347" w14:textId="77777777" w:rsidR="00522370" w:rsidRPr="00CA5349" w:rsidRDefault="00522370" w:rsidP="0052237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B0BC588" w14:textId="77777777" w:rsidR="00522370" w:rsidRPr="00CA5349" w:rsidRDefault="00522370" w:rsidP="0052237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DF86593" w14:textId="04DFEC4F" w:rsidR="009E3F35" w:rsidRPr="00CA5349" w:rsidRDefault="009E3F35" w:rsidP="0052237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6A75BFDB" w14:textId="77777777" w:rsidR="009E3F35" w:rsidRPr="00CA5349" w:rsidRDefault="009E3F35" w:rsidP="002A3947">
            <w:pPr>
              <w:tabs>
                <w:tab w:val="left" w:pos="282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การศึกษาเทคนิควิธีการและการสร้างงานของศิลปินจะเป็นแนวทางในการพัฒนาผลงาน ศิลปินทางด้านจิตรกรรมที่มีเทคนิควิธีการสร้างสรรค์และการแสดงออกผ่านผลงานอย่างมีเอกลักษณ์ ได้แก่ ปาโบล ปิกัสโซ และจักรพันธุ์ โปษยกฤต </w:t>
            </w:r>
          </w:p>
          <w:p w14:paraId="5E14F4FF" w14:textId="2A9D2A8A" w:rsidR="009E3F35" w:rsidRPr="00CA5349" w:rsidRDefault="009E3F35" w:rsidP="002A3947">
            <w:pPr>
              <w:tabs>
                <w:tab w:val="left" w:pos="282"/>
              </w:tabs>
              <w:spacing w:before="120"/>
              <w:ind w:firstLine="282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ศิลปินทางด้านประติมากรรมสร้างสรรค์ผลงานด้วยเทคนิคและแนวทางที่เป็นเอกลักษณ์ เช่น เฮนรี มัวร์ และเขียน ยิ้มศิริ ซึ่งการศึกษาแนวทางของศิลปินจะนำไปสู่การต่อยอดพัฒนาเทคนิคการสร้างสรรค์ผลงานประติมากรรมที่หลากหลาย </w:t>
            </w:r>
          </w:p>
          <w:p w14:paraId="2D5D7432" w14:textId="5F4AE4A3" w:rsidR="009E3F35" w:rsidRPr="00CA5349" w:rsidRDefault="009E3F35" w:rsidP="002A3947">
            <w:pPr>
              <w:spacing w:before="120"/>
              <w:ind w:firstLine="2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ศิลปินที่มีเทคนิคและผลงานภาพพิมพ์ที่โดดเด่นเป็นเอกลักษณ์ คือ แอนดี วอร์โฮล และประหยัด พงษ์ดำ การศึกษาวิธีการสร้างสรรค์ผลงานภาพพิมพ์ของศิลปินทำให้ได้เห็นแนวทางการทำงานและการวางแผนการนำเสนอแนวคิดผ่านผลงาน</w:t>
            </w:r>
          </w:p>
        </w:tc>
        <w:tc>
          <w:tcPr>
            <w:tcW w:w="1014" w:type="dxa"/>
          </w:tcPr>
          <w:p w14:paraId="753F7A0D" w14:textId="733642E7" w:rsidR="009E3F35" w:rsidRPr="00CA5349" w:rsidRDefault="009E3F35" w:rsidP="00897D98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9E3F35" w:rsidRPr="00CA5349" w14:paraId="11712D68" w14:textId="77777777" w:rsidTr="00304C3E">
        <w:tc>
          <w:tcPr>
            <w:tcW w:w="1503" w:type="dxa"/>
          </w:tcPr>
          <w:p w14:paraId="6F577D36" w14:textId="77777777" w:rsidR="009E3F35" w:rsidRPr="00CA5349" w:rsidRDefault="009E3F35" w:rsidP="009E3F3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A6B6134" w14:textId="0A7B0407" w:rsidR="009E3F35" w:rsidRPr="00CA5349" w:rsidRDefault="009E3F35" w:rsidP="009E3F3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4</w:t>
            </w:r>
          </w:p>
          <w:p w14:paraId="2D93AD94" w14:textId="4BA5BE25" w:rsidR="009E3F35" w:rsidRPr="00CA5349" w:rsidRDefault="009E3F35" w:rsidP="009E3F3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การสร้างสรรค์งานทัศนศิลป์</w:t>
            </w:r>
          </w:p>
        </w:tc>
        <w:tc>
          <w:tcPr>
            <w:tcW w:w="2300" w:type="dxa"/>
          </w:tcPr>
          <w:p w14:paraId="45D2A032" w14:textId="77777777" w:rsidR="009E3F35" w:rsidRPr="00CA5349" w:rsidRDefault="009E3F35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65D0E6E" w14:textId="5B662846" w:rsidR="009E3F35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</w:t>
            </w:r>
            <w:r w:rsidR="00E722CB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</w:p>
          <w:p w14:paraId="5AFB5F91" w14:textId="77777777" w:rsidR="00E722CB" w:rsidRPr="00CA5349" w:rsidRDefault="00E722CB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มีทักษะและเทคนิคในการใช้วัสดุอุปกรณ์ และกระบวนการที่สูงขึ้นในการสร้างงานทัศนศิลป์</w:t>
            </w:r>
          </w:p>
          <w:p w14:paraId="5AFF4E5A" w14:textId="2631BA79" w:rsidR="009E3F35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E722CB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1.1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ม.4-6/6</w:t>
            </w:r>
          </w:p>
          <w:p w14:paraId="5A8F6261" w14:textId="625DCFE1" w:rsidR="00522370" w:rsidRPr="00CA5349" w:rsidRDefault="00522370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ออกแบบงานทัศนศิลป์ได้เหมาะกับโอกาสและสถานที่</w:t>
            </w:r>
          </w:p>
          <w:p w14:paraId="558F3699" w14:textId="0565524F" w:rsidR="009E3F35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="00522370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ศ 1.1 </w:t>
            </w:r>
            <w:r w:rsidR="009E3F35"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ม.4-6/11</w:t>
            </w:r>
          </w:p>
          <w:p w14:paraId="104BD27C" w14:textId="77777777" w:rsidR="00522370" w:rsidRDefault="00522370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วาดภาพ ระบายสีเป็นภาพล้อเลียน หรือภาพการ์ตูนเพื่อแสดงความคิดเห็นเกี่ยวกับสภาพสังคม ในปัจจุบัน</w:t>
            </w:r>
          </w:p>
          <w:p w14:paraId="1012F596" w14:textId="77777777" w:rsidR="00F74A14" w:rsidRDefault="00F74A14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E2A663" w14:textId="77777777" w:rsidR="00F74A14" w:rsidRDefault="00F74A14" w:rsidP="00F74A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576C5A2" w14:textId="6B15F7F5" w:rsidR="00F74A14" w:rsidRPr="00CA5349" w:rsidRDefault="00F74A14" w:rsidP="00F74A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00206534" w14:textId="77777777" w:rsidR="00522370" w:rsidRPr="00CA5349" w:rsidRDefault="00522370" w:rsidP="0052237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5D71D61" w14:textId="77777777" w:rsidR="00522370" w:rsidRPr="00CA5349" w:rsidRDefault="00522370" w:rsidP="0052237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8889A8B" w14:textId="588F19DC" w:rsidR="009E3F35" w:rsidRPr="00CA5349" w:rsidRDefault="00522370" w:rsidP="0052237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D1105CA" w14:textId="4D3A5068" w:rsidR="009E3F35" w:rsidRPr="00CA5349" w:rsidRDefault="009E3F35" w:rsidP="002A3947">
            <w:pPr>
              <w:spacing w:before="120"/>
              <w:ind w:firstLine="282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การสร้างสรรค์งานจิตรกรรมด้วยสีน้ำ</w:t>
            </w:r>
            <w:r w:rsidR="00F725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สีโปสเตอร์</w:t>
            </w:r>
            <w:r w:rsidR="00F725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เทคนิคผสม </w:t>
            </w:r>
            <w:r w:rsidR="00F725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นั้น จะต้องรู้จักวัสดุ อุปกรณ์ และเทคนิควิธีการสร้างสรรค์ เพื่อให้สามารถสร้างสรรค์ผลงานออกมาได้อย่างสวยงามและเหมาะสม </w:t>
            </w:r>
          </w:p>
          <w:p w14:paraId="11181910" w14:textId="4E37A5FA" w:rsidR="009E3F35" w:rsidRPr="00CA5349" w:rsidRDefault="009E3F35" w:rsidP="002A3947">
            <w:pPr>
              <w:ind w:firstLine="282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การสร้างสรรค์งานประติมากรรมนั้นจะมีรายละเอียดการปั้นแตกต่างกันไปตามประเภทของงาน ซึ่งประกอบด้วยงานประติมากรรมนูนต่ำ </w:t>
            </w:r>
          </w:p>
          <w:p w14:paraId="648625E5" w14:textId="77777777" w:rsidR="009E3F35" w:rsidRPr="00CA5349" w:rsidRDefault="009E3F35" w:rsidP="002A394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งานประติมากรรมนูนสูง และงานประติมากรรมลอยตัว</w:t>
            </w:r>
          </w:p>
          <w:p w14:paraId="7B9D6CEE" w14:textId="162BEA99" w:rsidR="00CA5349" w:rsidRPr="00CA5349" w:rsidRDefault="009E3F35" w:rsidP="002A3947">
            <w:pPr>
              <w:spacing w:before="120"/>
              <w:ind w:firstLine="2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การสร้างสรรค์งานทัศนศิลป์ประเภทการ์ตูน เป็นการสร้างสรรค์ที่มีความเฉพาะตัว เนื่องจากการ์ตูนมีรูปแบบและจุดประสงค์ในการสร้างสรรค์ที่หลากหลาย เช่น สร้างเพื่ออารมณ์ขัน เพื่อสื่อสารความคิดสร้างสรรค์และจิตนาการ</w:t>
            </w:r>
            <w:r w:rsidR="00F725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การนำงานทัศนศิลป์ไปใช้จะต้องเลือกใช้ให้สอดคล้องกับวาระและโอกาส ต้องคำนึงถึงกลุ่มเป้าหมายและความงามทางทัศนศิลป์</w:t>
            </w:r>
          </w:p>
        </w:tc>
        <w:tc>
          <w:tcPr>
            <w:tcW w:w="1014" w:type="dxa"/>
          </w:tcPr>
          <w:p w14:paraId="6168EDA1" w14:textId="31159480" w:rsidR="009E3F35" w:rsidRPr="00CA5349" w:rsidRDefault="009E3F35" w:rsidP="00897D98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</w:tr>
      <w:tr w:rsidR="009E3F35" w:rsidRPr="00CA5349" w14:paraId="28D4EE06" w14:textId="77777777" w:rsidTr="00331EC9">
        <w:trPr>
          <w:cantSplit/>
        </w:trPr>
        <w:tc>
          <w:tcPr>
            <w:tcW w:w="1503" w:type="dxa"/>
          </w:tcPr>
          <w:p w14:paraId="59DD87F3" w14:textId="77777777" w:rsidR="009E3F35" w:rsidRPr="00CA5349" w:rsidRDefault="009E3F35" w:rsidP="009E3F3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2B55842" w14:textId="599F6FEC" w:rsidR="009E3F35" w:rsidRPr="00CA5349" w:rsidRDefault="009E3F35" w:rsidP="009E3F3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5</w:t>
            </w:r>
          </w:p>
          <w:p w14:paraId="58CB17AE" w14:textId="6E11981A" w:rsidR="009E3F35" w:rsidRPr="00CA5349" w:rsidRDefault="009E3F35" w:rsidP="009E3F3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ศิลปวิจารณ์</w:t>
            </w:r>
          </w:p>
        </w:tc>
        <w:tc>
          <w:tcPr>
            <w:tcW w:w="2300" w:type="dxa"/>
          </w:tcPr>
          <w:p w14:paraId="571020BC" w14:textId="3BA28956" w:rsidR="00F74A14" w:rsidRPr="00F74A14" w:rsidRDefault="00F74A14" w:rsidP="00F74A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4A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Pr="00F74A1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ระหว่าง</w:t>
            </w:r>
            <w:r w:rsidRPr="00F74A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ทาง</w:t>
            </w:r>
          </w:p>
          <w:p w14:paraId="5224C73F" w14:textId="20C4B187" w:rsidR="00F74A14" w:rsidRPr="00F74A14" w:rsidRDefault="00F74A14" w:rsidP="00F74A1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4A14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  <w:p w14:paraId="27E32DB1" w14:textId="77777777" w:rsidR="00F74A14" w:rsidRPr="00F74A14" w:rsidRDefault="00F74A14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EA435DB" w14:textId="6728EB99" w:rsidR="009E3F35" w:rsidRPr="00CA5349" w:rsidRDefault="009E3F35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DCC4BC4" w14:textId="06194004" w:rsidR="009E3F35" w:rsidRPr="00CA5349" w:rsidRDefault="00CA5349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9E3F35"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</w:t>
            </w:r>
            <w:r w:rsidR="00522370"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9E3F35"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ม.4-6/8</w:t>
            </w:r>
          </w:p>
          <w:p w14:paraId="02585BD6" w14:textId="3EEFE7FB" w:rsidR="00522370" w:rsidRPr="00CA5349" w:rsidRDefault="00522370" w:rsidP="009E3F3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ประเมินและวิจารณ์งานทัศนศิลป์ โดยใช้ทฤษฎีการวิจารณ์ศิลปะ</w:t>
            </w:r>
          </w:p>
        </w:tc>
        <w:tc>
          <w:tcPr>
            <w:tcW w:w="1754" w:type="dxa"/>
          </w:tcPr>
          <w:p w14:paraId="68EC9AD5" w14:textId="77777777" w:rsidR="00522370" w:rsidRPr="00CA5349" w:rsidRDefault="00522370" w:rsidP="0052237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2C7CA41" w14:textId="51D92ED3" w:rsidR="009E3F35" w:rsidRPr="00CA5349" w:rsidRDefault="00522370" w:rsidP="00522370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</w:tc>
        <w:tc>
          <w:tcPr>
            <w:tcW w:w="2448" w:type="dxa"/>
          </w:tcPr>
          <w:p w14:paraId="15A6EB39" w14:textId="11DD843E" w:rsidR="009E3F35" w:rsidRPr="00CA5349" w:rsidRDefault="009E3F35" w:rsidP="002A3947">
            <w:pPr>
              <w:spacing w:before="120"/>
              <w:ind w:firstLine="42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ศิลปวิจารณ์เป็นความคิดเห็นหรือการตัดสินที่กล่าวหรือเขียนเกี่ยวกับงานทัศนศิลป์ 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เพื่อเป็นการชี้ให้เห็นถึงข้อบกพร่องหรือคุณค่าของงานทัศนศิลป์ การวิจารณ์งานทัศนศิลป์มีความสำคัญต่อการประเมินคุณค่าผลงานทัศนศิลป์ ซึ่งต้องอาศัยเครื่องมือในการวิจารณ์ เพื่อให้ประเมินคุณค่าผลงานได้อย่างถูกต้อง เหมาะสม</w:t>
            </w:r>
          </w:p>
        </w:tc>
        <w:tc>
          <w:tcPr>
            <w:tcW w:w="1014" w:type="dxa"/>
          </w:tcPr>
          <w:p w14:paraId="3F9A9863" w14:textId="052D18E6" w:rsidR="009E3F35" w:rsidRPr="00CA5349" w:rsidRDefault="009E3F35" w:rsidP="00897D98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</w:tbl>
    <w:p w14:paraId="152F928F" w14:textId="77777777" w:rsidR="00063636" w:rsidRDefault="00063636" w:rsidP="00063636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308CE9A" w14:textId="77777777" w:rsidR="00331EC9" w:rsidRDefault="00062955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331EC9" w:rsidSect="00ED3135">
          <w:headerReference w:type="default" r:id="rId10"/>
          <w:footerReference w:type="default" r:id="rId11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014F9EA4" w14:textId="5C4B80B9" w:rsidR="00331EC9" w:rsidRDefault="00B2452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331EC9" w:rsidSect="00331EC9">
          <w:headerReference w:type="default" r:id="rId1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2032" behindDoc="0" locked="0" layoutInCell="1" allowOverlap="1" wp14:anchorId="48EC01EE" wp14:editId="2298F582">
            <wp:simplePos x="0" y="0"/>
            <wp:positionH relativeFrom="page">
              <wp:align>left</wp:align>
            </wp:positionH>
            <wp:positionV relativeFrom="paragraph">
              <wp:posOffset>-922020</wp:posOffset>
            </wp:positionV>
            <wp:extent cx="7559040" cy="10257155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EC9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174ED5C6" w14:textId="77777777" w:rsidR="00062955" w:rsidRPr="004F671D" w:rsidRDefault="00062955" w:rsidP="00062955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466BC846" w14:textId="77777777" w:rsidR="00062955" w:rsidRPr="00A15192" w:rsidRDefault="00062955" w:rsidP="000629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2FEEF9E0" w14:textId="77777777" w:rsidR="00062955" w:rsidRDefault="00062955" w:rsidP="0006295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7DF4D50C" w14:textId="77777777" w:rsidR="00062955" w:rsidRPr="008F3C44" w:rsidRDefault="00062955" w:rsidP="0006295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F3C44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8F3C44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8F3C44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8F3C4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8F3C44">
        <w:rPr>
          <w:rFonts w:ascii="TH SarabunPSK" w:hAnsi="TH SarabunPSK" w:cs="TH SarabunPSK"/>
          <w:b/>
          <w:bCs/>
          <w:sz w:val="32"/>
          <w:szCs w:val="32"/>
        </w:rPr>
        <w:tab/>
      </w:r>
      <w:r w:rsidRPr="008F3C4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8F3C44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8F3C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8F3C4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F3C44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49E22EC" w14:textId="77777777" w:rsidR="00062955" w:rsidRPr="008F3C44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3C44">
        <w:rPr>
          <w:rFonts w:ascii="TH SarabunPSK" w:hAnsi="TH SarabunPSK" w:cs="TH SarabunPSK"/>
          <w:sz w:val="32"/>
          <w:szCs w:val="32"/>
          <w:cs/>
        </w:rPr>
        <w:tab/>
        <w:t>ศึกษา วิเคราะห์ งานทัศนศิลป์ที่หลากหลายเพื่อให้มีความรู้ความเข้าใจเกี่ยวกับจุดประสงค์ เนื้อหา จุดมุ่งหมาย และแนวคิดของศิลปินในการสร้างสรรค์งานทัศนศิลป์ มีความรู้เรื่องศัพท์ทางทัศนศิลป์ อิทธิพลทางวัฒนธรรมที่มีต่องานทัศนศิลป์ ทั้งรูปแบบตะวันตกและรูปแบบตะวันออก การเลือกใช้วัสดุ อุปกรณ์ และเทคนิคของศิลปินในการแสดงออกทางทัศนศิลป์</w:t>
      </w:r>
    </w:p>
    <w:p w14:paraId="31AE916D" w14:textId="77777777" w:rsidR="00062955" w:rsidRPr="008F3C44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3C44">
        <w:rPr>
          <w:rFonts w:ascii="TH SarabunPSK" w:hAnsi="TH SarabunPSK" w:cs="TH SarabunPSK"/>
          <w:sz w:val="32"/>
          <w:szCs w:val="32"/>
          <w:cs/>
        </w:rPr>
        <w:tab/>
        <w:t>มีทักษะและเทคนิคในการใช้วัสดุ อุปกรณ์ และกระบวนการในการสร้างสรรค์งานทัศนศิลป์ที่หลากหลาย ออกแบบงานทัศนศิลป์ด้วยหลักการจัดองค์ประกอบศิลป์ โดยใช้เทคโนโลยีต่าง ๆ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F3C44">
        <w:rPr>
          <w:rFonts w:ascii="TH SarabunPSK" w:hAnsi="TH SarabunPSK" w:cs="TH SarabunPSK"/>
          <w:sz w:val="32"/>
          <w:szCs w:val="32"/>
          <w:cs/>
        </w:rPr>
        <w:t>แฟ้มสะสมผลงานทัศนศิลป์ โดยจัดกลุ่มของงานซึ่งสะท้อนให้เห็นถึงพัฒนาการและความก้าวหน้าของตนเอง</w:t>
      </w:r>
    </w:p>
    <w:p w14:paraId="110DC656" w14:textId="77777777" w:rsidR="00062955" w:rsidRPr="008F3C44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F3C44">
        <w:rPr>
          <w:rFonts w:ascii="TH SarabunPSK" w:hAnsi="TH SarabunPSK" w:cs="TH SarabunPSK"/>
          <w:sz w:val="32"/>
          <w:szCs w:val="32"/>
          <w:cs/>
        </w:rPr>
        <w:tab/>
        <w:t>มีความชื่นชมกับผลงานทัศนศิลป์ของตนเองและของศิลปินทั้งไทยและสากล เห็นคุณค่าของศิลปวัฒนธรรม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F3C44">
        <w:rPr>
          <w:rFonts w:ascii="TH SarabunPSK" w:hAnsi="TH SarabunPSK" w:cs="TH SarabunPSK"/>
          <w:sz w:val="32"/>
          <w:szCs w:val="32"/>
          <w:cs/>
        </w:rPr>
        <w:t>น</w:t>
      </w:r>
      <w:r w:rsidRPr="008F3C44">
        <w:rPr>
          <w:rFonts w:ascii="TH SarabunPSK" w:hAnsi="TH SarabunPSK" w:cs="TH SarabunPSK" w:hint="cs"/>
          <w:sz w:val="32"/>
          <w:szCs w:val="32"/>
          <w:cs/>
        </w:rPr>
        <w:t>ำ</w:t>
      </w:r>
      <w:r w:rsidRPr="008F3C44">
        <w:rPr>
          <w:rFonts w:ascii="TH SarabunPSK" w:hAnsi="TH SarabunPSK" w:cs="TH SarabunPSK"/>
          <w:sz w:val="32"/>
          <w:szCs w:val="32"/>
          <w:cs/>
        </w:rPr>
        <w:t>มาประยุกต์ใช้ให้เกิดประโยชน์ในชีวิตประจ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F3C44">
        <w:rPr>
          <w:rFonts w:ascii="TH SarabunPSK" w:hAnsi="TH SarabunPSK" w:cs="TH SarabunPSK"/>
          <w:sz w:val="32"/>
          <w:szCs w:val="32"/>
          <w:cs/>
        </w:rPr>
        <w:t>วัน</w:t>
      </w:r>
    </w:p>
    <w:p w14:paraId="587E8C82" w14:textId="77777777" w:rsidR="00062955" w:rsidRPr="008F3C44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trike/>
          <w:sz w:val="32"/>
          <w:szCs w:val="32"/>
        </w:rPr>
      </w:pPr>
    </w:p>
    <w:p w14:paraId="09E14B12" w14:textId="77777777" w:rsidR="00062955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62955" w14:paraId="0A8F219F" w14:textId="77777777" w:rsidTr="00577899">
        <w:trPr>
          <w:trHeight w:val="494"/>
        </w:trPr>
        <w:tc>
          <w:tcPr>
            <w:tcW w:w="1705" w:type="dxa"/>
            <w:shd w:val="clear" w:color="auto" w:fill="80BC5A"/>
          </w:tcPr>
          <w:p w14:paraId="23099DF9" w14:textId="77777777" w:rsidR="00062955" w:rsidRPr="00C30CF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2FE2848" w14:textId="77777777" w:rsidR="00062955" w:rsidRPr="00C30CF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B5C2F4B" w14:textId="77777777" w:rsidR="00062955" w:rsidRPr="00C30CF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62955" w:rsidRPr="009E3F35" w14:paraId="02A16AD2" w14:textId="77777777" w:rsidTr="00577899">
        <w:trPr>
          <w:trHeight w:val="419"/>
        </w:trPr>
        <w:tc>
          <w:tcPr>
            <w:tcW w:w="1705" w:type="dxa"/>
            <w:shd w:val="clear" w:color="auto" w:fill="A6D192"/>
          </w:tcPr>
          <w:p w14:paraId="30098E47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ศ 1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79A41880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  <w:p w14:paraId="274CD71E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ม.4-6/6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ม.4-6/7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3657" w:type="dxa"/>
          </w:tcPr>
          <w:p w14:paraId="49E57409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ม.4-6/10</w:t>
            </w:r>
          </w:p>
        </w:tc>
      </w:tr>
      <w:tr w:rsidR="00062955" w:rsidRPr="009E3F35" w14:paraId="14480EE4" w14:textId="77777777" w:rsidTr="0057789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8B9CD6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580C671B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6EDC4B77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</w:tc>
      </w:tr>
      <w:tr w:rsidR="00062955" w:rsidRPr="009E3F35" w14:paraId="7593B537" w14:textId="77777777" w:rsidTr="00577899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B7001A5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2FBCEFE" w14:textId="77777777" w:rsidR="00062955" w:rsidRPr="009E3F35" w:rsidRDefault="00062955" w:rsidP="005778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14094A8" w14:textId="77777777" w:rsidR="00062955" w:rsidRPr="009E3F35" w:rsidRDefault="00062955" w:rsidP="005778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3 </w:t>
            </w:r>
            <w:r w:rsidRPr="009E3F3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E9BFB10" w14:textId="77777777" w:rsidR="00062955" w:rsidRPr="009E3F35" w:rsidRDefault="00062955" w:rsidP="0006295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3F35">
        <w:rPr>
          <w:rFonts w:ascii="TH SarabunPSK" w:hAnsi="TH SarabunPSK" w:cs="TH SarabunPSK" w:hint="cs"/>
          <w:b/>
          <w:bCs/>
          <w:sz w:val="32"/>
          <w:szCs w:val="32"/>
          <w:cs/>
        </w:rPr>
        <w:t>รวม 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9E3F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E3F3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0FB66DD" w14:textId="77777777" w:rsidR="00062955" w:rsidRDefault="00062955" w:rsidP="0006295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7A5DBCA" w14:textId="77777777" w:rsidR="00062955" w:rsidRDefault="00062955" w:rsidP="00062955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03C221B" wp14:editId="4DF55933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8038F" w14:textId="77777777" w:rsidR="00062955" w:rsidRPr="004E7D1A" w:rsidRDefault="00062955" w:rsidP="0006295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ทัศนศิลป์ ม.5</w:t>
                            </w:r>
                          </w:p>
                          <w:p w14:paraId="5D5D3C52" w14:textId="77777777" w:rsidR="00062955" w:rsidRDefault="00062955" w:rsidP="0006295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3C221B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C68038F" w14:textId="77777777" w:rsidR="00062955" w:rsidRPr="004E7D1A" w:rsidRDefault="00062955" w:rsidP="0006295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ทัศนศิลป์ ม.5</w:t>
                      </w:r>
                    </w:p>
                    <w:p w14:paraId="5D5D3C52" w14:textId="77777777" w:rsidR="00062955" w:rsidRDefault="00062955" w:rsidP="00062955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0EDB45E" w14:textId="77777777" w:rsidR="00062955" w:rsidRDefault="00062955" w:rsidP="00062955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586BC8E0" wp14:editId="3A0620E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062955" w:rsidRPr="00CA5349" w14:paraId="41F7E52A" w14:textId="77777777" w:rsidTr="00577899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A2D533C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7DF23E0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670249E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7396584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0FF84190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62955" w:rsidRPr="00CA5349" w14:paraId="74EFEC25" w14:textId="77777777" w:rsidTr="00577899">
        <w:tc>
          <w:tcPr>
            <w:tcW w:w="1503" w:type="dxa"/>
          </w:tcPr>
          <w:p w14:paraId="5E1F4A68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17662ED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5BE148F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การบรรยายผลงานทัศนศิลป์</w:t>
            </w:r>
          </w:p>
        </w:tc>
        <w:tc>
          <w:tcPr>
            <w:tcW w:w="2300" w:type="dxa"/>
          </w:tcPr>
          <w:p w14:paraId="48279288" w14:textId="77777777" w:rsidR="00062955" w:rsidRPr="00CA5349" w:rsidRDefault="00062955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12D4A6B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ม.4-6/2</w:t>
            </w:r>
          </w:p>
          <w:p w14:paraId="318CAAA3" w14:textId="77777777" w:rsidR="00062955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บรรยายจุดประสงค์และเนื้อหาของงานทัศนศิลป์ โดยใช้ศัพท์ทางทัศนศิลป์</w:t>
            </w:r>
          </w:p>
          <w:p w14:paraId="7C7AF8CB" w14:textId="77777777" w:rsidR="00062955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A76BD3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5E03CAA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36843CBF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A1B2FF3" w14:textId="77777777" w:rsidR="00062955" w:rsidRPr="00CA5349" w:rsidRDefault="00062955" w:rsidP="00577899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00B3878" w14:textId="77777777" w:rsidR="00062955" w:rsidRPr="00196580" w:rsidRDefault="00062955" w:rsidP="002A3947">
            <w:pPr>
              <w:spacing w:before="120"/>
              <w:ind w:firstLine="288"/>
              <w:rPr>
                <w:rFonts w:ascii="TH SarabunPSK" w:hAnsi="TH SarabunPSK" w:cs="TH SarabunPSK"/>
                <w:color w:val="ED515C" w:themeColor="accent6"/>
                <w:sz w:val="32"/>
                <w:szCs w:val="32"/>
              </w:rPr>
            </w:pP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การบรรยายเกี่ยวกับผลงานทัศนศิลป์ เป็นพื้นฐานสำคัญของการวิจารณ์ผลงานทัศนศิลป์ ซึ่งจำเป็นต้องใช้คำศัพท์ทางทัศนศิลป์ และปฏิบัติตามหลักการบรรยาย เพื่อให้สามารถนำไปใช้ได้อย่างถูกต้อง ชัดเจน และเห็นถึงจุดประสงค์และเนื้อหาของผลงาน</w:t>
            </w:r>
          </w:p>
        </w:tc>
        <w:tc>
          <w:tcPr>
            <w:tcW w:w="1014" w:type="dxa"/>
          </w:tcPr>
          <w:p w14:paraId="59824077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062955" w:rsidRPr="00CA5349" w14:paraId="40ACDC16" w14:textId="77777777" w:rsidTr="00577899">
        <w:tc>
          <w:tcPr>
            <w:tcW w:w="1503" w:type="dxa"/>
          </w:tcPr>
          <w:p w14:paraId="33433C41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6B6A59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2</w:t>
            </w:r>
          </w:p>
          <w:p w14:paraId="74DB9EE9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รูปแบบงานทัศนศิลป์ตะวั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นตก</w:t>
            </w:r>
          </w:p>
        </w:tc>
        <w:tc>
          <w:tcPr>
            <w:tcW w:w="2300" w:type="dxa"/>
          </w:tcPr>
          <w:p w14:paraId="286C54E5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F019F98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1.2 ม.4-6/3</w:t>
            </w:r>
          </w:p>
          <w:p w14:paraId="5C547238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อภิปรายเกี่ยวกับอิทธิพลของวัฒนธรรมระหว่างประเทศที่มีผลต่องานทัศนศิลป์ในสังคม</w:t>
            </w:r>
          </w:p>
          <w:p w14:paraId="2EAEACAE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235CFC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2DB31E38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1.2 ม.4-6/1</w:t>
            </w:r>
          </w:p>
          <w:p w14:paraId="4B9B08C2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และเปรียบเทียบงานทัศนศิลป์ ในรูปแบบตะวันออกและรูปแบบตะวันตก</w:t>
            </w:r>
          </w:p>
        </w:tc>
        <w:tc>
          <w:tcPr>
            <w:tcW w:w="1754" w:type="dxa"/>
          </w:tcPr>
          <w:p w14:paraId="15ABE015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DC044CA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41BFE4E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0F7D92A" w14:textId="4285D2D4" w:rsidR="00062955" w:rsidRPr="00CA5349" w:rsidRDefault="00062955" w:rsidP="002A3947">
            <w:pPr>
              <w:spacing w:before="120"/>
              <w:ind w:firstLine="3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ผลงานทัศนศิลป์ที่ปรากฎให้เห็นในโลกนี้มีมาตั้งแต่สมัยก่อนประวัติศาสตร์จนถึงสมัยปัจจุบัน รูปแบบงานทัศนศิลป์ตะวันตกในแต่ละยุคสมัยมีลักษณะเด่นแตกต่างกั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ซึ่งล้วนมีอิทธิพลต่อการสร้างสรรค์ผลงานทัศนศิลป์ในชาติ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อื่น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1014" w:type="dxa"/>
          </w:tcPr>
          <w:p w14:paraId="4F531080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062955" w:rsidRPr="00CA5349" w14:paraId="541E4089" w14:textId="77777777" w:rsidTr="00577899">
        <w:tc>
          <w:tcPr>
            <w:tcW w:w="1503" w:type="dxa"/>
          </w:tcPr>
          <w:p w14:paraId="42840CD0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หน่วย</w:t>
            </w:r>
          </w:p>
          <w:p w14:paraId="5EEC52B7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3</w:t>
            </w:r>
          </w:p>
          <w:p w14:paraId="2B2E1770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การแสดงออกทางทัศนศิลป์ของศิลปิน</w:t>
            </w:r>
          </w:p>
          <w:p w14:paraId="2245FF2D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725B32DE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 w:rsidRPr="00CA53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2FBB6077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ม.4-6/3</w:t>
            </w:r>
          </w:p>
          <w:p w14:paraId="42708BC6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วิเคราะห์การเลือกใช้วัสดุอุปกรณ์ และเทคนิคของศิลปินในการแสดงออกทางทัศนศิลป์</w:t>
            </w:r>
          </w:p>
          <w:p w14:paraId="72AEFCE6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ม.4-6/4</w:t>
            </w:r>
          </w:p>
          <w:p w14:paraId="3E28F8D1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มีทักษะและเทคนิคในการใช้วัสดุ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 และกระบวนการที่สูงขึ้นในการสร้างงานทัศนศิลป์</w:t>
            </w:r>
          </w:p>
          <w:p w14:paraId="44DE4E1B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ม.4-6/7</w:t>
            </w:r>
          </w:p>
          <w:p w14:paraId="1F673608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วิเคราะห์และอธิบายจุดมุ่งหมายของศิลปินในการเลือกใช้วัสดุ อุปกรณ์ เทคนิคและเนื้อหา</w:t>
            </w:r>
          </w:p>
          <w:p w14:paraId="55908AAD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24EA69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44196A3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 ม.4-6/10</w:t>
            </w:r>
          </w:p>
          <w:p w14:paraId="333CB28C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color w:val="00A3DB"/>
                <w:sz w:val="32"/>
                <w:szCs w:val="32"/>
                <w:cs/>
              </w:rPr>
              <w:t>สร้างสรรค์งานทัศนศิลป์ไทย สากล โดยศึกษาจากแนวคิดและวิธีการสร้างงานของศิลปินที่ตนชื่นชอบ</w:t>
            </w:r>
          </w:p>
        </w:tc>
        <w:tc>
          <w:tcPr>
            <w:tcW w:w="1754" w:type="dxa"/>
          </w:tcPr>
          <w:p w14:paraId="3A9A7BB4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3886FDF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438A2CB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BCA04FB" w14:textId="08E16DAA" w:rsidR="00062955" w:rsidRPr="00CA5349" w:rsidRDefault="00062955" w:rsidP="002A3947">
            <w:pPr>
              <w:spacing w:before="120"/>
              <w:ind w:firstLine="26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การศึกษาประวัติของศิลปินทาง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ทัศนศิลป์สาข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2A3947">
              <w:rPr>
                <w:rFonts w:ascii="TH SarabunPSK" w:hAnsi="TH SarabunPSK" w:cs="TH SarabunPSK"/>
                <w:sz w:val="32"/>
                <w:szCs w:val="32"/>
                <w:cs/>
              </w:rPr>
              <w:t>จิตรกรรม  สถาปัตยกรรม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และสื่อผสมที่มีชื่อเสียง นอกจากจะได้รู้จักประวัติ และผลงานของท่านแล้ว ยังทำให้รู้จักวิธีการใช้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วัสดุ อุปกรณ์และเทคนิคในการสร้างสรรค์ผลงาน เพื่อนำมาปรับใช้ในการสร้างผลงานทางทัศนศิลป์               ของตนเองให้ดียิ่งขึ้นด้วย</w:t>
            </w:r>
          </w:p>
        </w:tc>
        <w:tc>
          <w:tcPr>
            <w:tcW w:w="1014" w:type="dxa"/>
          </w:tcPr>
          <w:p w14:paraId="102E1D14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062955" w:rsidRPr="00CA5349" w14:paraId="2BB6CBEF" w14:textId="77777777" w:rsidTr="00577899">
        <w:tc>
          <w:tcPr>
            <w:tcW w:w="1503" w:type="dxa"/>
          </w:tcPr>
          <w:p w14:paraId="279EB16C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09340F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4</w:t>
            </w:r>
          </w:p>
          <w:p w14:paraId="121EE34B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การสร้างสรรค์งานทัศนศิลป์</w:t>
            </w:r>
          </w:p>
        </w:tc>
        <w:tc>
          <w:tcPr>
            <w:tcW w:w="2300" w:type="dxa"/>
          </w:tcPr>
          <w:p w14:paraId="46025E6E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3ED85EA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ม.4-6/4</w:t>
            </w:r>
          </w:p>
          <w:p w14:paraId="2A3747B0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มีทักษะและเทคนิคในการใช้วัสดุอุปกรณ์ และกระบวนการที่สูงขึ้นในการสร้างงานทัศนศิลป์</w:t>
            </w:r>
          </w:p>
          <w:p w14:paraId="25C5F113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BE19FA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8F76EE0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  <w:p w14:paraId="27656629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780D041D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63C8D8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D1CC721" w14:textId="77777777" w:rsidR="00062955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41033D3" w14:textId="77777777" w:rsidR="00062955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4)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</w:p>
          <w:p w14:paraId="6CA102A3" w14:textId="77777777" w:rsidR="00062955" w:rsidRPr="00CA5349" w:rsidRDefault="00062955" w:rsidP="00577899">
            <w:pPr>
              <w:spacing w:before="120"/>
              <w:ind w:left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77EF1103" w14:textId="0386CCD2" w:rsidR="00062955" w:rsidRPr="00196580" w:rsidRDefault="00062955" w:rsidP="002A3947">
            <w:pPr>
              <w:ind w:firstLine="357"/>
              <w:rPr>
                <w:rFonts w:ascii="TH SarabunPSK" w:hAnsi="TH SarabunPSK" w:cs="TH SarabunPSK"/>
                <w:sz w:val="32"/>
                <w:szCs w:val="32"/>
              </w:rPr>
            </w:pP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การสร้างสรรค์ผลงานทัศนศิลป์ทุกประเภท 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เราควรรู้จักลักษณะเฉพาะของงานประเภทนั้น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รวมถึงวัสดุอุปกรณ์ เทคนิค และกระบวนการที่ใช้ในการสร้างสรรค์ผลงาน เพื่อให้สามารถนำไปปฏิบัติได้อย่างถูกต้องเหมาะสม </w:t>
            </w:r>
          </w:p>
          <w:p w14:paraId="296C8C37" w14:textId="77777777" w:rsidR="00062955" w:rsidRPr="00CA5349" w:rsidRDefault="00062955" w:rsidP="002A3947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444BD1A7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062955" w:rsidRPr="00CA5349" w14:paraId="733C1002" w14:textId="77777777" w:rsidTr="00577899">
        <w:tc>
          <w:tcPr>
            <w:tcW w:w="1503" w:type="dxa"/>
          </w:tcPr>
          <w:p w14:paraId="1EBA689E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04C323D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5</w:t>
            </w:r>
          </w:p>
          <w:p w14:paraId="36303AE2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การออกแบบงานทัศนศิลป์</w:t>
            </w:r>
          </w:p>
        </w:tc>
        <w:tc>
          <w:tcPr>
            <w:tcW w:w="2300" w:type="dxa"/>
          </w:tcPr>
          <w:p w14:paraId="734FB927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47F1131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29C360BD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ออกแบบงานทัศนศิลป์ได้เหมาะกับโอกาสและสถานที่</w:t>
            </w:r>
          </w:p>
          <w:p w14:paraId="476307A1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D288494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72FA7B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1.1 ม.4-6/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4001CEC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19658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สร้างสรรค์งานทัศนศิลป์ด้วยเทคโนโลยีต่าง ๆ โดยเน้นหลักการออกแบบและการจัดองค์ประกอบศิลป์</w:t>
            </w:r>
          </w:p>
        </w:tc>
        <w:tc>
          <w:tcPr>
            <w:tcW w:w="1754" w:type="dxa"/>
          </w:tcPr>
          <w:p w14:paraId="63625436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E458A96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E276B4" w14:textId="77777777" w:rsidR="00062955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6F0CBE7" w14:textId="77777777" w:rsidR="00062955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4)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</w:p>
          <w:p w14:paraId="0ECB4812" w14:textId="77777777" w:rsidR="00062955" w:rsidRPr="00CA5349" w:rsidRDefault="00062955" w:rsidP="00577899">
            <w:pPr>
              <w:tabs>
                <w:tab w:val="left" w:pos="310"/>
              </w:tabs>
              <w:ind w:left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2798846D" w14:textId="656C419E" w:rsidR="00062955" w:rsidRPr="00CA5349" w:rsidRDefault="00062955" w:rsidP="002A3947">
            <w:pPr>
              <w:spacing w:before="120"/>
              <w:ind w:firstLine="3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การสร้างสรรค์งานทัศนศิลป์ด้วยเทคโนโลยีต่างๆ พึงใช้หลักการออกแบบและการจัดองค์ประกอบศิลป์ อีกทั้งยังต้องออกแบบให้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ผลงานมีความน่าสนใจ มีความคิดสร้างสรรค์ สอดคล้องกับโอกาสและสถานที่ รวมทั้งตรงกับวัตถุประสงค์ที่ตั้งไว้ด้วย จึงจะทำให้ผลงานมีความสมบูรณ์</w:t>
            </w:r>
          </w:p>
        </w:tc>
        <w:tc>
          <w:tcPr>
            <w:tcW w:w="1014" w:type="dxa"/>
          </w:tcPr>
          <w:p w14:paraId="211D11AE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062955" w:rsidRPr="00CA5349" w14:paraId="623C4D22" w14:textId="77777777" w:rsidTr="00577899">
        <w:tc>
          <w:tcPr>
            <w:tcW w:w="1503" w:type="dxa"/>
          </w:tcPr>
          <w:p w14:paraId="623F07B9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7182CBC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5</w:t>
            </w:r>
          </w:p>
          <w:p w14:paraId="6578EAAE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แฟ้มสะสมผลงานทางทัศนศิลป์</w:t>
            </w:r>
          </w:p>
        </w:tc>
        <w:tc>
          <w:tcPr>
            <w:tcW w:w="2300" w:type="dxa"/>
          </w:tcPr>
          <w:p w14:paraId="6AD012DD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B709994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14:paraId="39C08ED2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จัดกลุ่มงานทัศนศิลป์เพื่อสะท้อนพัฒนาการและความก้าวหน้าของตนเอง</w:t>
            </w:r>
          </w:p>
          <w:p w14:paraId="2B33CFC7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B6D5B0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30BD51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ADBBA58" w14:textId="77777777" w:rsidR="00062955" w:rsidRPr="00196580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  <w:p w14:paraId="0A88ADB8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87D271D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4525103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4FAB2E2" w14:textId="77777777" w:rsidR="00062955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0AD7D4A" w14:textId="77777777" w:rsidR="00062955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4)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</w:p>
          <w:p w14:paraId="0AAC5D06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11795A31" w14:textId="77777777" w:rsidR="00062955" w:rsidRPr="00196580" w:rsidRDefault="00062955" w:rsidP="002A3947">
            <w:pPr>
              <w:spacing w:before="120"/>
              <w:ind w:firstLine="3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การจัดทำแฟ้มสะสมผลงานทัศนศิลป์อย่างเป็นระบบ ย่อมทำให้ได้ข้อมูลสำคัญที่สะท้อนความรู้ความสามารถของเจ้าของแฟ้ม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สะสมผลงานนั้น</w:t>
            </w:r>
          </w:p>
        </w:tc>
        <w:tc>
          <w:tcPr>
            <w:tcW w:w="1014" w:type="dxa"/>
          </w:tcPr>
          <w:p w14:paraId="7785C750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3E6801F8" w14:textId="77777777" w:rsidR="00062955" w:rsidRDefault="00062955" w:rsidP="00062955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7206129" w14:textId="77777777" w:rsidR="00062955" w:rsidRDefault="00062955" w:rsidP="00062955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31134659" w14:textId="77777777" w:rsidR="00331EC9" w:rsidRDefault="00062955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331EC9" w:rsidSect="00331EC9">
          <w:headerReference w:type="default" r:id="rId1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705627DB" w14:textId="640B3068" w:rsidR="00331EC9" w:rsidRDefault="00B2452A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331EC9" w:rsidSect="00331EC9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  <w:lang w:val="th-TH"/>
        </w:rPr>
        <w:drawing>
          <wp:anchor distT="0" distB="0" distL="114300" distR="114300" simplePos="0" relativeHeight="251694080" behindDoc="0" locked="0" layoutInCell="1" allowOverlap="1" wp14:anchorId="2309CB80" wp14:editId="252E77A5">
            <wp:simplePos x="0" y="0"/>
            <wp:positionH relativeFrom="page">
              <wp:posOffset>25400</wp:posOffset>
            </wp:positionH>
            <wp:positionV relativeFrom="paragraph">
              <wp:posOffset>-889000</wp:posOffset>
            </wp:positionV>
            <wp:extent cx="7559040" cy="10257155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EC9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7F650780" w14:textId="77777777" w:rsidR="00062955" w:rsidRPr="004F671D" w:rsidRDefault="00062955" w:rsidP="00062955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61DDC132" w14:textId="77777777" w:rsidR="00062955" w:rsidRPr="00A15192" w:rsidRDefault="00062955" w:rsidP="000629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ทัศนศิลป์</w:t>
      </w:r>
    </w:p>
    <w:p w14:paraId="13497335" w14:textId="77777777" w:rsidR="00062955" w:rsidRDefault="00062955" w:rsidP="0006295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ศิลปะ</w:t>
      </w:r>
    </w:p>
    <w:p w14:paraId="03D57C25" w14:textId="77777777" w:rsidR="00062955" w:rsidRPr="008F3C44" w:rsidRDefault="00062955" w:rsidP="0006295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F3C44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8F3C44"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8F3C44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F3C44">
        <w:rPr>
          <w:rFonts w:ascii="TH SarabunPSK" w:hAnsi="TH SarabunPSK" w:cs="TH SarabunPSK"/>
          <w:b/>
          <w:bCs/>
          <w:sz w:val="32"/>
          <w:szCs w:val="32"/>
        </w:rPr>
        <w:tab/>
      </w:r>
      <w:r w:rsidRPr="008F3C4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8F3C44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8F3C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8F3C44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8F3C44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0083A49" w14:textId="77777777" w:rsidR="00062955" w:rsidRPr="00194354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94354">
        <w:rPr>
          <w:rFonts w:ascii="TH SarabunPSK" w:hAnsi="TH SarabunPSK" w:cs="TH SarabunPSK"/>
          <w:sz w:val="32"/>
          <w:szCs w:val="32"/>
          <w:cs/>
        </w:rPr>
        <w:tab/>
        <w:t>ศึกษา วิเคราะห์ บรรยายจุดประสงค์และเนื้อหาของงานทัศนศิลป์ โดยใช้ศัพท์ทางทัศนศิลป์ การเลือกใช้วัสดุ อุปกรณ์ และเทคนิคของศิลปินในการสร้างงานทัศนศิลป์</w:t>
      </w:r>
      <w:r>
        <w:rPr>
          <w:rFonts w:ascii="TH SarabunPSK" w:hAnsi="TH SarabunPSK" w:cs="TH SarabunPSK" w:hint="cs"/>
          <w:sz w:val="32"/>
          <w:szCs w:val="32"/>
          <w:cs/>
        </w:rPr>
        <w:t>ประเภทต่าง ๆ</w:t>
      </w:r>
      <w:r w:rsidRPr="00194354">
        <w:rPr>
          <w:rFonts w:ascii="TH SarabunPSK" w:hAnsi="TH SarabunPSK" w:cs="TH SarabunPSK"/>
          <w:sz w:val="32"/>
          <w:szCs w:val="32"/>
          <w:cs/>
        </w:rPr>
        <w:t xml:space="preserve"> มีทักษะและเทคนิคในการใช้วัสดุ อุปกรณ์ และกระบวนการที่สูงขึ้นในการสร้างงานทัศนศิลป์ เปรียบเทียบงานทัศนศิลป์ในรูปแบบตะวันออกและรูปแบบตะวันตก และอิทธิพลของวัฒนธรรมระหว่างประเทศที่มีผลต่องานทัศนศิลป์ในสังคม</w:t>
      </w:r>
    </w:p>
    <w:p w14:paraId="46B0C7C1" w14:textId="77777777" w:rsidR="00062955" w:rsidRPr="00194354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94354">
        <w:rPr>
          <w:rFonts w:ascii="TH SarabunPSK" w:hAnsi="TH SarabunPSK" w:cs="TH SarabunPSK"/>
          <w:sz w:val="32"/>
          <w:szCs w:val="32"/>
          <w:cs/>
        </w:rPr>
        <w:tab/>
        <w:t>โดยใช้ทักษะกระบวนการทางทัศนศิลป์ในการสร้าง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สรรค์ผลงานทัศนศิลป์ โดยเฉพาะเทคนิคที่เกี่ยวข้องกับการสร้างสรรค์ผลงานภาพพิมพ์ </w:t>
      </w:r>
      <w:r w:rsidRPr="00194354">
        <w:rPr>
          <w:rFonts w:ascii="TH SarabunPSK" w:hAnsi="TH SarabunPSK" w:cs="TH SarabunPSK"/>
          <w:sz w:val="32"/>
          <w:szCs w:val="32"/>
          <w:cs/>
        </w:rPr>
        <w:t>แล</w:t>
      </w:r>
      <w:r>
        <w:rPr>
          <w:rFonts w:ascii="TH SarabunPSK" w:hAnsi="TH SarabunPSK" w:cs="TH SarabunPSK" w:hint="cs"/>
          <w:sz w:val="32"/>
          <w:szCs w:val="32"/>
          <w:cs/>
        </w:rPr>
        <w:t>ะมีแนวทางในการนำเสนอผลงานทัศนศิลป์</w:t>
      </w:r>
      <w:r w:rsidRPr="00194354">
        <w:rPr>
          <w:rFonts w:ascii="TH SarabunPSK" w:hAnsi="TH SarabunPSK" w:cs="TH SarabunPSK"/>
          <w:sz w:val="32"/>
          <w:szCs w:val="32"/>
          <w:cs/>
        </w:rPr>
        <w:t xml:space="preserve"> การเลือกใช้วัสดุ อุปกรณ์ที่เหมาะสม การวิเคราะห์ การวิพากษ์วิจารณ์คุณค่างานทัศนศิลป์</w:t>
      </w:r>
    </w:p>
    <w:p w14:paraId="06EC0AAA" w14:textId="77777777" w:rsidR="00062955" w:rsidRPr="00194354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94354">
        <w:rPr>
          <w:rFonts w:ascii="TH SarabunPSK" w:hAnsi="TH SarabunPSK" w:cs="TH SarabunPSK"/>
          <w:sz w:val="32"/>
          <w:szCs w:val="32"/>
          <w:cs/>
        </w:rPr>
        <w:tab/>
        <w:t>เพื่อให้เห็นคุณค่า</w:t>
      </w:r>
      <w:r>
        <w:rPr>
          <w:rFonts w:ascii="TH SarabunPSK" w:hAnsi="TH SarabunPSK" w:cs="TH SarabunPSK" w:hint="cs"/>
          <w:sz w:val="32"/>
          <w:szCs w:val="32"/>
          <w:cs/>
        </w:rPr>
        <w:t>และความสำคัญของ</w:t>
      </w:r>
      <w:r w:rsidRPr="00194354">
        <w:rPr>
          <w:rFonts w:ascii="TH SarabunPSK" w:hAnsi="TH SarabunPSK" w:cs="TH SarabunPSK"/>
          <w:sz w:val="32"/>
          <w:szCs w:val="32"/>
          <w:cs/>
        </w:rPr>
        <w:t>งานทัศนศิลป์ เข้าใจความสัมพันธ์ระหว่างทัศนศิลป์ ประวัติศาสตร์ และวัฒนธรรม นำความรู้ไปประยุกต์ใช้ในชีวิตประจำวัน มีจริยธรรม คุณธรรม และค่านิยมที่เหมาะสม</w:t>
      </w:r>
    </w:p>
    <w:p w14:paraId="2861BD2D" w14:textId="77777777" w:rsidR="00062955" w:rsidRPr="008F3C44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trike/>
          <w:sz w:val="32"/>
          <w:szCs w:val="32"/>
        </w:rPr>
      </w:pPr>
    </w:p>
    <w:p w14:paraId="48A341A3" w14:textId="77777777" w:rsidR="00062955" w:rsidRDefault="00062955" w:rsidP="0006295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062955" w14:paraId="029BE31A" w14:textId="77777777" w:rsidTr="00577899">
        <w:trPr>
          <w:trHeight w:val="494"/>
        </w:trPr>
        <w:tc>
          <w:tcPr>
            <w:tcW w:w="1705" w:type="dxa"/>
            <w:shd w:val="clear" w:color="auto" w:fill="80BC5A"/>
          </w:tcPr>
          <w:p w14:paraId="3A19DF56" w14:textId="77777777" w:rsidR="00062955" w:rsidRPr="00C30CF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D99A6E9" w14:textId="77777777" w:rsidR="00062955" w:rsidRPr="00C30CF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AA4E2C1" w14:textId="77777777" w:rsidR="00062955" w:rsidRPr="00C30CF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062955" w:rsidRPr="009E3F35" w14:paraId="0B317067" w14:textId="77777777" w:rsidTr="00577899">
        <w:trPr>
          <w:trHeight w:val="419"/>
        </w:trPr>
        <w:tc>
          <w:tcPr>
            <w:tcW w:w="1705" w:type="dxa"/>
            <w:shd w:val="clear" w:color="auto" w:fill="A6D192"/>
          </w:tcPr>
          <w:p w14:paraId="31641FE2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ศ 1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6927E6DC" w14:textId="77777777" w:rsidR="00062955" w:rsidRPr="00094EC4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4E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ม.4-6/2</w:t>
            </w:r>
            <w:r w:rsidRPr="00094E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94E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  <w:r w:rsidRPr="00094E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094E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ม.4-6/4</w:t>
            </w:r>
            <w:r w:rsidRPr="00094E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  <w:p w14:paraId="3AD07AE3" w14:textId="77777777" w:rsidR="00062955" w:rsidRPr="00094EC4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4E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ม.4-6/7</w:t>
            </w:r>
          </w:p>
        </w:tc>
        <w:tc>
          <w:tcPr>
            <w:tcW w:w="3657" w:type="dxa"/>
          </w:tcPr>
          <w:p w14:paraId="6B071EB2" w14:textId="77777777" w:rsidR="00062955" w:rsidRPr="00B45453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trike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trike/>
                <w:color w:val="00B0F0"/>
                <w:sz w:val="32"/>
                <w:szCs w:val="32"/>
                <w:cs/>
              </w:rPr>
              <w:t>-</w:t>
            </w:r>
          </w:p>
        </w:tc>
      </w:tr>
      <w:tr w:rsidR="00062955" w:rsidRPr="009E3F35" w14:paraId="6AEDF168" w14:textId="77777777" w:rsidTr="00577899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2B1DBE4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7C4D5D57" w14:textId="77777777" w:rsidR="00062955" w:rsidRPr="00094EC4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4E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ม.4-6/3</w:t>
            </w:r>
          </w:p>
        </w:tc>
        <w:tc>
          <w:tcPr>
            <w:tcW w:w="3657" w:type="dxa"/>
          </w:tcPr>
          <w:p w14:paraId="3F02D68F" w14:textId="77777777" w:rsidR="00062955" w:rsidRPr="008620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8620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ม.4-6/1</w:t>
            </w:r>
          </w:p>
        </w:tc>
      </w:tr>
      <w:tr w:rsidR="00062955" w:rsidRPr="009E3F35" w14:paraId="10E34E08" w14:textId="77777777" w:rsidTr="00577899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5530B3B" w14:textId="77777777" w:rsidR="00062955" w:rsidRPr="009E3F35" w:rsidRDefault="00062955" w:rsidP="00577899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DE2B85E" w14:textId="77777777" w:rsidR="00062955" w:rsidRPr="009E3F35" w:rsidRDefault="00062955" w:rsidP="005778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9E3F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E3F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DC7B123" w14:textId="77777777" w:rsidR="00062955" w:rsidRPr="009E3F35" w:rsidRDefault="00062955" w:rsidP="00577899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  <w:r w:rsidRPr="009E3F3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9E3F3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7B3532DD" w14:textId="77777777" w:rsidR="00062955" w:rsidRPr="009E3F35" w:rsidRDefault="00062955" w:rsidP="0006295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E3F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9E3F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E3F35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2ED3DB3" w14:textId="77777777" w:rsidR="00062955" w:rsidRDefault="00062955" w:rsidP="0006295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264C7C8" w14:textId="77777777" w:rsidR="00062955" w:rsidRDefault="00062955" w:rsidP="00062955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F8B184B" wp14:editId="562FBAC7">
                <wp:extent cx="5727700" cy="584548"/>
                <wp:effectExtent l="0" t="0" r="6350" b="635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6BD69" w14:textId="77777777" w:rsidR="00062955" w:rsidRPr="004E7D1A" w:rsidRDefault="00062955" w:rsidP="0006295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ทัศนศิลป์ ม.6</w:t>
                            </w:r>
                          </w:p>
                          <w:p w14:paraId="7A4D37DD" w14:textId="77777777" w:rsidR="00062955" w:rsidRDefault="00062955" w:rsidP="0006295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8B184B" id="Text Box 5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odmQIAAJgFAAAOAAAAZHJzL2Uyb0RvYy54bWysVF1v2jAUfZ+0/2D5fQ0wGC1qqFirTpOq&#10;tiqd+mwcByI5vp5tIOzX79hJ6Mf20mkvie37fe659/yiqTXbKecrMjkfngw4U0ZSUZl1zn88Xn86&#10;5cwHYQqhyaicH5TnF/OPH873dqZGtCFdKMfgxPjZ3uZ8E4KdZZmXG1ULf0JWGQhLcrUIuLp1Vjix&#10;h/daZ6PB4Eu2J1dYR1J5j9erVsjnyX9ZKhnuytKrwHTOkVtIX5e+q/jN5uditnbCbirZpSH+IYta&#10;VAZBj66uRBBs66o/XNWVdOSpDCeS6ozKspIq1YBqhoM31Sw3wqpUC8Dx9giT/39u5e3u3rGqyPmE&#10;MyNqtOhRNYF9pYZNIjp762dQWlqohQbP6HL/7vEYi25KV8c/ymGQA+fDEdvoTOJxMh1NpwOIJGST&#10;0/FkfBrdZM/W1vnwTVHN4iHnjramGC2R0gO6mMAVuxsfWqNeOYb1pKviutI6Xdx6dakd2wl0/Gox&#10;HXw+6+K8UtOG7VHJKKYUzQxFB61vbZBXrLutL53CQauop82DKoFXKjPFk13AllRgPWrsqYXqkkFU&#10;LOH/nbadSbRWicvvtD8apfhkwtG+rgy5VHiaNHVETIfUXSRetvo9FC0AEYvQrJrEmFHPgxUVB9DD&#10;UTte3srrCj28ET7cC4d5AiTYEeEOn1ITgKfuxNmG3K+/vUd90BxSzvaYz5z7n1vhFGf6u8EAnA3H&#10;Y7gN6TIGu3BxLyWrlxKzrS8JhBhiG1mZjlE/6P5YOqqfsEoWMSpEwkjEznnoj5ehbTBWkVSLRVLC&#10;CFsRbszSyug6ohx5+dg8CWc7GgcMwC31kyxmbzjc6kZLQ4ttoLJKBI84t6h2+GP807B0qyrul5f3&#10;pPW8UOe/AQ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ChBSh2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476BD69" w14:textId="77777777" w:rsidR="00062955" w:rsidRPr="004E7D1A" w:rsidRDefault="00062955" w:rsidP="0006295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ทัศนศิลป์ ม.6</w:t>
                      </w:r>
                    </w:p>
                    <w:p w14:paraId="7A4D37DD" w14:textId="77777777" w:rsidR="00062955" w:rsidRDefault="00062955" w:rsidP="00062955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510FA3" w14:textId="77777777" w:rsidR="00062955" w:rsidRDefault="00062955" w:rsidP="00062955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001D53B7" wp14:editId="00214AC8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6" name="Graphic 6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062955" w:rsidRPr="00CA5349" w14:paraId="27B23D13" w14:textId="77777777" w:rsidTr="00577899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3D19ABC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B29F2D2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63551191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18FD91E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6892DE4" w14:textId="77777777" w:rsidR="00062955" w:rsidRPr="00CA5349" w:rsidRDefault="00062955" w:rsidP="00577899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62955" w:rsidRPr="00CA5349" w14:paraId="38DC2058" w14:textId="77777777" w:rsidTr="00577899">
        <w:tc>
          <w:tcPr>
            <w:tcW w:w="1503" w:type="dxa"/>
          </w:tcPr>
          <w:p w14:paraId="7BDDD30C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7F668B3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31B5FE4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การบรรยายผลงานทัศนศิลป์</w:t>
            </w:r>
          </w:p>
        </w:tc>
        <w:tc>
          <w:tcPr>
            <w:tcW w:w="2300" w:type="dxa"/>
          </w:tcPr>
          <w:p w14:paraId="1C3A5E89" w14:textId="77777777" w:rsidR="00062955" w:rsidRPr="00CA5349" w:rsidRDefault="00062955" w:rsidP="0057789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64963CC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ม.4-6/2</w:t>
            </w:r>
          </w:p>
          <w:p w14:paraId="48863B29" w14:textId="77777777" w:rsidR="00062955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บรรยายจุดประสงค์และเนื้อหาของงานทัศนศิลป์ โดยใช้ศัพท์ทางทัศนศิลป์</w:t>
            </w:r>
          </w:p>
          <w:p w14:paraId="60987A9F" w14:textId="77777777" w:rsidR="00062955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A500B9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19A6AD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4" w:type="dxa"/>
          </w:tcPr>
          <w:p w14:paraId="481C2326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A7D3CA5" w14:textId="77777777" w:rsidR="00062955" w:rsidRPr="00CA5349" w:rsidRDefault="00062955" w:rsidP="00577899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18C8FF6" w14:textId="77777777" w:rsidR="00062955" w:rsidRPr="00196580" w:rsidRDefault="00062955" w:rsidP="002A3947">
            <w:pPr>
              <w:spacing w:before="120"/>
              <w:ind w:firstLine="288"/>
              <w:rPr>
                <w:rFonts w:ascii="TH SarabunPSK" w:hAnsi="TH SarabunPSK" w:cs="TH SarabunPSK"/>
                <w:color w:val="ED515C" w:themeColor="accent6"/>
                <w:sz w:val="32"/>
                <w:szCs w:val="32"/>
              </w:rPr>
            </w:pP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การบรรยายเกี่ยวกับผลงานทัศนศิลป์ เป็นพื้นฐานสำคัญของการวิจารณ์ผลงานทัศนศิลป์ ซึ่งจำเป็นต้องใช้คำศัพท์ทางทัศนศิลป์ และปฏิบัติตามหลักการบรรยาย เพื่อให้สามารถนำไปใช้ได้อย่างถูกต้อง ชัดเจน และเห็นถึงจุดประสงค์และเนื้อหาของผลงาน</w:t>
            </w:r>
          </w:p>
        </w:tc>
        <w:tc>
          <w:tcPr>
            <w:tcW w:w="1014" w:type="dxa"/>
          </w:tcPr>
          <w:p w14:paraId="787B9A51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62955" w:rsidRPr="00CA5349" w14:paraId="58840BD5" w14:textId="77777777" w:rsidTr="00577899">
        <w:tc>
          <w:tcPr>
            <w:tcW w:w="1503" w:type="dxa"/>
          </w:tcPr>
          <w:p w14:paraId="6FD1A0D0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134B64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2</w:t>
            </w:r>
          </w:p>
          <w:p w14:paraId="774010AB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94354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งานทัศนศิลป์และอิทธิพลจากวัฒนธรรม</w:t>
            </w:r>
          </w:p>
        </w:tc>
        <w:tc>
          <w:tcPr>
            <w:tcW w:w="2300" w:type="dxa"/>
          </w:tcPr>
          <w:p w14:paraId="6FCC6C0D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05A1959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1.2 ม.4-6/3</w:t>
            </w:r>
          </w:p>
          <w:p w14:paraId="6B8B3117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อภิปรายเกี่ยวกับอิทธิพลของวัฒนธรรมระหว่างประเทศที่มีผลต่องานทัศนศิลป์ในสังคม</w:t>
            </w:r>
          </w:p>
          <w:p w14:paraId="55E71D51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5C7DE0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ตัวชี้วัดปลายทาง </w:t>
            </w:r>
          </w:p>
          <w:p w14:paraId="5D55BEDC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ศ 1.2 ม.4-6/1</w:t>
            </w:r>
          </w:p>
          <w:p w14:paraId="3D87D883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 และเปรียบเทียบงานทัศนศิลป์ ในรูปแบบตะวันออกและรูปแบบตะวันตก</w:t>
            </w:r>
          </w:p>
        </w:tc>
        <w:tc>
          <w:tcPr>
            <w:tcW w:w="1754" w:type="dxa"/>
          </w:tcPr>
          <w:p w14:paraId="1F89E439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8050EE4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518EC70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8335396" w14:textId="4D3EBAA4" w:rsidR="00062955" w:rsidRPr="00CA5349" w:rsidRDefault="00062955" w:rsidP="002A3947">
            <w:pPr>
              <w:spacing w:before="120"/>
              <w:ind w:firstLine="3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4354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ผลงานทัศนศิลป์ในรูปแบบตะวันออกและรูปแบบตะวันตกจะมีลักษณะที่แตกต่างกันออกไปนั้น ขึ้นอยู่กับอิทธิพลของวัฒนธรรมระหว่างประเทศที่มีผลต่อการสร้างงานทัศนศิลป์</w:t>
            </w:r>
          </w:p>
        </w:tc>
        <w:tc>
          <w:tcPr>
            <w:tcW w:w="1014" w:type="dxa"/>
          </w:tcPr>
          <w:p w14:paraId="141A8599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062955" w:rsidRPr="00CA5349" w14:paraId="088CA812" w14:textId="77777777" w:rsidTr="00577899">
        <w:tc>
          <w:tcPr>
            <w:tcW w:w="1503" w:type="dxa"/>
          </w:tcPr>
          <w:p w14:paraId="5CC6CEA2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หน่วย</w:t>
            </w:r>
          </w:p>
          <w:p w14:paraId="51F1F80A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3</w:t>
            </w:r>
          </w:p>
          <w:p w14:paraId="4AC573A5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การแสดงออกทางทัศนศิลป์ของศิลปิน</w:t>
            </w:r>
          </w:p>
          <w:p w14:paraId="13F25CE2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53E1F8B5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  <w:r w:rsidRPr="00CA53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1F0F10D9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ม.4-6/3</w:t>
            </w:r>
          </w:p>
          <w:p w14:paraId="20060730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วิเคราะห์การเลือกใช้วัสดุอุปกรณ์ และเทคนิคของศิลปินในการแสดงออกทางทัศนศิลป์</w:t>
            </w:r>
          </w:p>
          <w:p w14:paraId="224E7250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มฐ.</w:t>
            </w:r>
            <w:r w:rsidRPr="00CA53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ม.4-6/7</w:t>
            </w:r>
          </w:p>
          <w:p w14:paraId="3684318B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วิเคราะห์และอธิบายจุดมุ่งหมายของศิลปินในการเลือกใช้วัสดุ อุปกรณ์ เทคนิคและเนื้อหา</w:t>
            </w:r>
          </w:p>
          <w:p w14:paraId="086D6A1B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8C41A8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7BFBE8B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  <w:p w14:paraId="41FDC5A5" w14:textId="77777777" w:rsidR="00062955" w:rsidRPr="00194354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F941B0A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FDE2F24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9C3501E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4E57925" w14:textId="4108AF3A" w:rsidR="00062955" w:rsidRPr="00CA5349" w:rsidRDefault="00062955" w:rsidP="002A3947">
            <w:pPr>
              <w:spacing w:before="120"/>
              <w:ind w:firstLine="35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4354">
              <w:rPr>
                <w:rFonts w:ascii="TH SarabunPSK" w:hAnsi="TH SarabunPSK" w:cs="TH SarabunPSK"/>
                <w:sz w:val="32"/>
                <w:szCs w:val="32"/>
                <w:cs/>
              </w:rPr>
              <w:t>ผลงานการแสดงออกทางทัศนศิลป์ของศิลปินแต่ละท่านจะมีเอกลักษณ์ที่   แตกต่างกัน ขึ้นอยู่กับการเลือกใช้วัสดุ อุปกรณ์ เทคนิค และเนื้อหา เพื่อสร้างสรรค์งานทัศนศิลป์</w:t>
            </w:r>
          </w:p>
        </w:tc>
        <w:tc>
          <w:tcPr>
            <w:tcW w:w="1014" w:type="dxa"/>
          </w:tcPr>
          <w:p w14:paraId="0265702A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062955" w:rsidRPr="00CA5349" w14:paraId="282571CA" w14:textId="77777777" w:rsidTr="00577899">
        <w:tc>
          <w:tcPr>
            <w:tcW w:w="1503" w:type="dxa"/>
          </w:tcPr>
          <w:p w14:paraId="17185F7C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D13D136" w14:textId="77777777" w:rsidR="00062955" w:rsidRPr="00CA5349" w:rsidRDefault="00062955" w:rsidP="0057789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 4</w:t>
            </w:r>
          </w:p>
          <w:p w14:paraId="1C4DBF8D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งานทัศนศิลป์</w:t>
            </w:r>
          </w:p>
        </w:tc>
        <w:tc>
          <w:tcPr>
            <w:tcW w:w="2300" w:type="dxa"/>
          </w:tcPr>
          <w:p w14:paraId="6DBA4585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09F7D7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</w:t>
            </w:r>
            <w:r w:rsidRPr="00CA534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 1.1 ม.4-6/4</w:t>
            </w:r>
          </w:p>
          <w:p w14:paraId="7F75C05A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CA5349">
              <w:rPr>
                <w:rFonts w:ascii="TH SarabunPSK" w:hAnsi="TH SarabunPSK" w:cs="TH SarabunPSK"/>
                <w:sz w:val="32"/>
                <w:szCs w:val="32"/>
                <w:cs/>
              </w:rPr>
              <w:t>มีทักษะและเทคนิคในการใช้วัสดุอุปกรณ์ และกระบวนการที่สูงขึ้นในการสร้างงานทัศนศิลป์</w:t>
            </w:r>
          </w:p>
          <w:p w14:paraId="63614750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F9A367" w14:textId="77777777" w:rsidR="00062955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4FE6A00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-</w:t>
            </w:r>
          </w:p>
          <w:p w14:paraId="5F357C0E" w14:textId="77777777" w:rsidR="00062955" w:rsidRPr="00CA5349" w:rsidRDefault="00062955" w:rsidP="0057789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21E5213F" w14:textId="77777777" w:rsidR="00062955" w:rsidRPr="00CA5349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E392089" w14:textId="77777777" w:rsidR="00062955" w:rsidRPr="00CA5349" w:rsidRDefault="00062955" w:rsidP="00577899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0A21FE2" w14:textId="77777777" w:rsidR="00062955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CA5349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6ADDB2D" w14:textId="77777777" w:rsidR="00062955" w:rsidRDefault="00062955" w:rsidP="0057789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4)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สมรรถนะที่ 5 </w:t>
            </w:r>
          </w:p>
          <w:p w14:paraId="56BDF80E" w14:textId="77777777" w:rsidR="00062955" w:rsidRPr="00CA5349" w:rsidRDefault="00062955" w:rsidP="00577899">
            <w:pPr>
              <w:spacing w:before="120"/>
              <w:ind w:left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CA534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2448" w:type="dxa"/>
          </w:tcPr>
          <w:p w14:paraId="50E21F74" w14:textId="55D9A632" w:rsidR="00062955" w:rsidRPr="00196580" w:rsidRDefault="00062955" w:rsidP="002A3947">
            <w:pPr>
              <w:ind w:firstLine="357"/>
              <w:rPr>
                <w:rFonts w:ascii="TH SarabunPSK" w:hAnsi="TH SarabunPSK" w:cs="TH SarabunPSK"/>
                <w:sz w:val="32"/>
                <w:szCs w:val="32"/>
              </w:rPr>
            </w:pP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การสร้างสรรค์ผลงานทัศนศิลป์ทุกประเภท เราควรรู้จักลักษณะเฉพาะของงานประเภทนั้น</w:t>
            </w:r>
            <w:r w:rsidR="002A39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965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รวมถึงวัสดุอุปกรณ์ เทคนิค และกระบวนการที่ใช้ในการสร้างสรรค์ผลงาน เพื่อให้สามารถนำไปปฏิบัติได้อย่างถูกต้องเหมาะสม </w:t>
            </w:r>
          </w:p>
          <w:p w14:paraId="0DDD9456" w14:textId="77777777" w:rsidR="00062955" w:rsidRPr="00CA5349" w:rsidRDefault="00062955" w:rsidP="002A3947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08907000" w14:textId="77777777" w:rsidR="00062955" w:rsidRPr="00CA5349" w:rsidRDefault="00062955" w:rsidP="00577899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</w:tbl>
    <w:p w14:paraId="5293F6F3" w14:textId="6925D832" w:rsidR="000C3E90" w:rsidRPr="002A3947" w:rsidRDefault="000C3E90" w:rsidP="002A3947">
      <w:pPr>
        <w:tabs>
          <w:tab w:val="left" w:pos="3131"/>
        </w:tabs>
        <w:rPr>
          <w:rFonts w:ascii="TH SarabunPSK" w:hAnsi="TH SarabunPSK" w:cs="TH SarabunPSK"/>
          <w:b/>
          <w:bCs/>
          <w:color w:val="000000" w:themeColor="text1"/>
          <w:szCs w:val="22"/>
        </w:rPr>
      </w:pPr>
    </w:p>
    <w:sectPr w:rsidR="000C3E90" w:rsidRPr="002A3947" w:rsidSect="00331EC9">
      <w:headerReference w:type="default" r:id="rId17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CF5DE" w14:textId="77777777" w:rsidR="00C657E6" w:rsidRDefault="00C657E6" w:rsidP="003071DF">
      <w:pPr>
        <w:spacing w:after="0" w:line="240" w:lineRule="auto"/>
      </w:pPr>
      <w:r>
        <w:separator/>
      </w:r>
    </w:p>
  </w:endnote>
  <w:endnote w:type="continuationSeparator" w:id="0">
    <w:p w14:paraId="0B5C675D" w14:textId="77777777" w:rsidR="00C657E6" w:rsidRDefault="00C657E6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B0F12" w14:textId="77777777" w:rsidR="00ED3135" w:rsidRPr="00613560" w:rsidRDefault="00ED3135" w:rsidP="00ED3135">
    <w:pPr>
      <w:pStyle w:val="Footer"/>
      <w:jc w:val="center"/>
      <w:rPr>
        <w:rFonts w:ascii="TH SarabunPSK" w:hAnsi="TH SarabunPSK" w:cs="TH SarabunPSK"/>
        <w:sz w:val="20"/>
        <w:szCs w:val="20"/>
      </w:rPr>
    </w:pPr>
    <w:r w:rsidRPr="000F4FC0">
      <w:rPr>
        <w:rFonts w:ascii="TH Sarabun New" w:hAnsi="TH Sarabun New" w:cs="TH Sarabun New"/>
        <w:caps/>
        <w:noProof/>
        <w:color w:val="000000" w:themeColor="text1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5F66456" wp14:editId="08742205">
              <wp:simplePos x="0" y="0"/>
              <wp:positionH relativeFrom="margin">
                <wp:align>center</wp:align>
              </wp:positionH>
              <wp:positionV relativeFrom="paragraph">
                <wp:posOffset>141286</wp:posOffset>
              </wp:positionV>
              <wp:extent cx="533400" cy="305435"/>
              <wp:effectExtent l="0" t="0" r="0" b="0"/>
              <wp:wrapNone/>
              <wp:docPr id="702" name="Rectangle: Rounded Corners 7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0" cy="305435"/>
                      </a:xfrm>
                      <a:prstGeom prst="roundRect">
                        <a:avLst>
                          <a:gd name="adj" fmla="val 34996"/>
                        </a:avLst>
                      </a:prstGeom>
                      <a:solidFill>
                        <a:srgbClr val="EAAE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3B30C99" id="Rectangle: Rounded Corners 702" o:spid="_x0000_s1026" style="position:absolute;margin-left:0;margin-top:11.1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AbPhjvaAAAABQEAAA8AAABkcnMvZG93bnJldi54bWxMj8FOwzAQRO9I/IO1SFxQ62BQ&#10;W4VsKgQCxJGAxNVNliRtvI5stwl/z3KC42hGM2+K7ewGdaIQe88I18sMFHHtm55bhI/3p8UGVEyW&#10;Gzt4JoRvirAtz88Kmzd+4jc6ValVUsIxtwhdSmOudaw7cjYu/Ugs3pcPziaRodVNsJOUu0GbLFtp&#10;Z3uWhc6O9NBRfaiODuH55TVerSbz6Q/Rt+Ex7v1U7REvL+b7O1CJ5vQXhl98QYdSmHb+yE1UA4Ic&#10;SQjGGFDibm5F7xDW2Q3ostD/6csf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AbP&#10;hjvaAAAABQEAAA8AAAAAAAAAAAAAAAAAGAUAAGRycy9kb3ducmV2LnhtbFBLBQYAAAAABAAEAPMA&#10;AAAfBgAAAAA=&#10;" fillcolor="#eaae7d" stroked="f" strokeweight="1.25pt">
              <v:stroke endcap="round"/>
              <w10:wrap anchorx="margin"/>
            </v:roundrect>
          </w:pict>
        </mc:Fallback>
      </mc:AlternateContent>
    </w:r>
  </w:p>
  <w:sdt>
    <w:sdtPr>
      <w:rPr>
        <w:rFonts w:ascii="TH SarabunPSK" w:hAnsi="TH SarabunPSK" w:cs="TH SarabunPSK" w:hint="cs"/>
        <w:sz w:val="32"/>
        <w:szCs w:val="32"/>
      </w:rPr>
      <w:id w:val="19065753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3C2F0E" w14:textId="4F8919AC" w:rsidR="00331EC9" w:rsidRPr="00ED3135" w:rsidRDefault="00ED3135" w:rsidP="00ED3135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613560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613560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613560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C950F" w14:textId="77777777" w:rsidR="00C657E6" w:rsidRDefault="00C657E6" w:rsidP="003071DF">
      <w:pPr>
        <w:spacing w:after="0" w:line="240" w:lineRule="auto"/>
      </w:pPr>
      <w:r>
        <w:separator/>
      </w:r>
    </w:p>
  </w:footnote>
  <w:footnote w:type="continuationSeparator" w:id="0">
    <w:p w14:paraId="4386F782" w14:textId="77777777" w:rsidR="00C657E6" w:rsidRDefault="00C657E6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259C3" w14:textId="373B1F00" w:rsidR="00331EC9" w:rsidRDefault="00ED313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22125E7" wp14:editId="1AE9DE0F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8" name="Rectangle 48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Rectangle: Diagonal Corners Rounded 49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DF6305" id="Group 47" o:spid="_x0000_s1026" style="position:absolute;margin-left:0;margin-top:-36pt;width:648.6pt;height:117.35pt;z-index:25166131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wcQjgMAAGkLAAAOAAAAZHJzL2Uyb0RvYy54bWzsVltv0zAUfkfiP1h+Z7k0W9poGSotm5Am&#10;mDYuz57jpEGObWx36fj1HDtxWjZuAvGAxB4yX871O+d89enzXcfRHdOmlaLEyVGMERNUVq1oSvzu&#10;7fmzOUbGElERLgUr8T0z+PnZ0yenvSpYKjeSV0wjMCJM0asSb6xVRRQZumEdMUdSMQGXtdQdsbDV&#10;TVRp0oP1jkdpHJ9EvdSV0pIyY+B0PVziM2+/rhm1b+raMIt4iSE267/af2/dNzo7JUWjidq0dAyD&#10;/EYUHWkFOJ1MrYklaKvbR6a6lmppZG2PqOwiWdctZT4HyCaJH2RzoeVW+Vyaom/UBBNA+wCn3zZL&#10;X99dadRWJc5yjATpoEbeLYI9gNOrpgCZC61u1JUeD5ph5/Ld1bpz/yETtPOw3k+wsp1FFA7n6SxP&#10;0wQjCndJtoizfDYATzdQnb3esyQcv/yJarT3bCRvq/OWcxeG0c3timt0R6De62UezxbOJIgfiEUu&#10;qSmHXkHnmT245s/AvdkQxXzNjAMugAtjMIB7DS1JRMMZyuYuNOce5CZ0TWEA6F+FNs/nyXGWHUKb&#10;jgmHyiht7AWTHXKLEmvw7zuV3F0aO2ATRDyC34XzxWxxvlo/hpMUXDhNIV0VBovuBGAOyfiVvefM&#10;yXFxzWpoOeiM1Efih51NZSOUMmGT4WpDKjZU8ziGv+Dd0YPT8KX1Bp3lGvxPtkcDQXIwEmwPUY7y&#10;TpV5rpiU4x8FNihPGt6zFHZS7loh9bcMcMhq9DzIB5AGaBxKt7K6h57RcmAqo+h5C3W7JMZeEQ3U&#10;BCQGdGvfwKfmsi+xHFcYbaT+/K1zJw9NDbcY9UB1JTaftkQzjPgrAe2+SLLMcaPfZMd5Cht9eHN7&#10;eCO23UrCdME8Q3R+6eQtD8tay+4DsPLSeYUrIij4LjG1OmxWdqBg4HXKlksvBnyoiL0UN4o64w5V&#10;15dvdx+IVmPzWqCU1zKMGCke9PAg6zSFXG6trFvf4HtcR7xh3IfB+/tzv3g09wVat6SRgnC0klrA&#10;Tye6lltRsQplnqxcuN9nBFTzVr0PCI20e7JI4ngOBA4EG0g0sG8yS/NkdkARSZ79hCJcOKmL0pGV&#10;r4QH2gHbVCOPkeojdEDdcehJYFuU5Ce5p56vZdJDmTC+ozVg5V9jHuC4F8vjMPuHBPWfeer/zPOv&#10;MY9/f8B7zv94jW9P92A83Hum2r+Qz74AAAD//wMAUEsDBBQABgAIAAAAIQB2a9Mw3wAAAAkBAAAP&#10;AAAAZHJzL2Rvd25yZXYueG1sTI9BS8NAEIXvgv9hGcFbu0nERmM2pRT1VARbofS2zU6T0OxsyG6T&#10;9N87PentDe/x5nv5crKtGLD3jSMF8TwCgVQ601Cl4Gf3MXsB4YMmo1tHqOCKHpbF/V2uM+NG+sZh&#10;GyrBJeQzraAOocuk9GWNVvu565DYO7ne6sBnX0nT65HLbSuTKFpIqxviD7XucF1jed5erILPUY+r&#10;p/h92JxP6+th9/y138So1OPDtHoDEXAKf2G44TM6FMx0dBcyXrQKeEhQMEsTFjc7eU0TEEdWiyQF&#10;WeTy/4LiFwAA//8DAFBLAQItABQABgAIAAAAIQC2gziS/gAAAOEBAAATAAAAAAAAAAAAAAAAAAAA&#10;AABbQ29udGVudF9UeXBlc10ueG1sUEsBAi0AFAAGAAgAAAAhADj9If/WAAAAlAEAAAsAAAAAAAAA&#10;AAAAAAAALwEAAF9yZWxzLy5yZWxzUEsBAi0AFAAGAAgAAAAhAN1/BxCOAwAAaQsAAA4AAAAAAAAA&#10;AAAAAAAALgIAAGRycy9lMm9Eb2MueG1sUEsBAi0AFAAGAAgAAAAhAHZr0zDfAAAACQEAAA8AAAAA&#10;AAAAAAAAAAAA6AUAAGRycy9kb3ducmV2LnhtbFBLBQYAAAAABAAEAPMAAAD0BgAAAAA=&#10;">
              <v:rect id="Rectangle 48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7vwAAANsAAAAPAAAAZHJzL2Rvd25yZXYueG1sRE/dasIw&#10;FL4f+A7hCLubqW6KVKOMgbAbmVof4NAc22BzUpvUdG9vLgQvP77/9XawjbhT541jBdNJBoK4dNpw&#10;peBc7D6WIHxA1tg4JgX/5GG7Gb2tMdcu8pHup1CJFMI+RwV1CG0upS9rsugnriVO3MV1FkOCXSV1&#10;hzGF20bOsmwhLRpODTW29FNTeT31VkE8ZkVx6OP8cnPXv/2iN582GqXex8P3CkSgIbzET/evVvCV&#10;xqYv6QfIzQMAAP//AwBQSwECLQAUAAYACAAAACEA2+H2y+4AAACFAQAAEwAAAAAAAAAAAAAAAAAA&#10;AAAAW0NvbnRlbnRfVHlwZXNdLnhtbFBLAQItABQABgAIAAAAIQBa9CxbvwAAABUBAAALAAAAAAAA&#10;AAAAAAAAAB8BAABfcmVscy8ucmVsc1BLAQItABQABgAIAAAAIQDX+ky7vwAAANsAAAAPAAAAAAAA&#10;AAAAAAAAAAcCAABkcnMvZG93bnJldi54bWxQSwUGAAAAAAMAAwC3AAAA8wIAAAAA&#10;" fillcolor="#b39fcd" stroked="f" strokeweight="1.25pt">
                <v:stroke endcap="round"/>
              </v:rect>
              <v:shape id="Rectangle: Diagonal Corners Rounded 49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iRwwAAANsAAAAPAAAAZHJzL2Rvd25yZXYueG1sRI/NbsIw&#10;EITvSH0HaytxAycVopDiRIBo1Ss/D7CKlzhtvI5sQ8Lb15Uq9TiamW80m2q0nbiTD61jBfk8A0Fc&#10;O91yo+Byfp+tQISIrLFzTAoeFKAqnyYbLLQb+Ej3U2xEgnAoUIGJsS+kDLUhi2HueuLkXZ23GJP0&#10;jdQehwS3nXzJsqW02HJaMNjT3lD9fbpZBbev7sPs8uXxMBycX+d9tnvdXpSaPo/bNxCRxvgf/mt/&#10;agWLNfx+ST9Alj8AAAD//wMAUEsBAi0AFAAGAAgAAAAhANvh9svuAAAAhQEAABMAAAAAAAAAAAAA&#10;AAAAAAAAAFtDb250ZW50X1R5cGVzXS54bWxQSwECLQAUAAYACAAAACEAWvQsW78AAAAVAQAACwAA&#10;AAAAAAAAAAAAAAAfAQAAX3JlbHMvLnJlbHNQSwECLQAUAAYACAAAACEAc5SokcMAAADbAAAADwAA&#10;AAAAAAAAAAAAAAAHAgAAZHJzL2Rvd25yZXYueG1sUEsFBgAAAAADAAMAtwAAAPc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4D7D" w14:textId="404586C4" w:rsidR="00ED3135" w:rsidRDefault="00ED31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7461F" w14:textId="77777777" w:rsidR="00ED3135" w:rsidRDefault="00ED313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DE9BD39" wp14:editId="7B0D02C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Diagonal Corners Rounded 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D6F08D" id="Group 3" o:spid="_x0000_s1026" style="position:absolute;margin-left:0;margin-top:-36pt;width:648.6pt;height:117.35pt;z-index:251663360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NYmwMAAGMLAAAOAAAAZHJzL2Uyb0RvYy54bWzsVltv1DoQfkfiP1h+p7nstulGTdGySyuk&#10;CqqWc3h2HeeCHNvY3mbLr2fsxNnQwjkIJCQk9iFrx3P9ZuaLz17uO47umTatFAVOjmKMmKCybEVd&#10;4H/eX7w4xchYIkrCpWAFfmAGvzx//uysVzlLZSN5yTQCI8LkvSpwY63Ko8jQhnXEHEnFBBxWUnfE&#10;wlbXUalJD9Y7HqVxfBL1UpdKS8qMgbfb4RCfe/tVxah9V1WGWcQLDLFZ/9T+eeee0fkZyWtNVNPS&#10;MQzyE1F0pBXgdDK1JZagnW6fmOpaqqWRlT2isotkVbWU+RwgmyR+lM2lljvlc6nzvlYTTADtI5x+&#10;2ix9e3+tUVsWeIGRIB2UyHtFCwdNr+ocJC61ulXXenxRDzuX7b7SnfuHPNDeg/owgcr2FlF4eZou&#10;sjRNMKJwlixX8TLztklOG6jNQe9FMlSDNq//RzU6eDaSt+VFy7kLw+j6bsM1uidQ7e06ixcrZxLE&#10;Z2KRS2rKoVfQd+YArfk1aG8bopivmHHAjdAuA7Q30I9E1Jyh5QCvl5qwNbkBmH8U2Cw7TY6XYPsA&#10;bDqmG+qitLGXTHbILQqswb3vUnJ/ZeyATBDx+H0XzFeL1cVm+xRMknPhNIV0NRgsujcAckjGr+wD&#10;Z06OixtWQbtBX6Q+Ej/obCoaoZQJmwxHDSnZUMvjGH7Bu6MGp+EL6w06yxX4n2yPBoLkYCTYHqIc&#10;5Z0q8zwxKcf/FdigPGl4z1LYSblrhdTfMsAhq9HzIB9AGqBxKN3J8gE6RsuBpYyiFy3U7YoYe000&#10;0BIQGFCtfQePisu+wHJcYdRI/flb7508tDScYtQDzRXYfNoRzTDibwQ0+ypZLh0v+s3yOEtho+cn&#10;d/MTses2EmYLphmi80snb3lYVlp2H4CR184rHBFBwXeBqdVhs7ED/QKnU7ZeezHgQkXslbhV1Bl3&#10;qLq+fL//QLQam9cCobyVYcBI/qiHB1mnKeR6Z2XV+gY/4DriDcPueO03TH32ZOpztG1JLQXhaCO1&#10;gK8mupE7UbISZa45XFjAGt/hA1TxVv0b8Bkp92SVxPEpuAJyDQQamDdZpFmymBFEknnamdFnmP5A&#10;EC6a1AXpmMrXwcPsYK3L8ftAyo9Q/6rj0JHAtCjJTjJPPF/LpHOZMLyjNYggeHamZ+z8iMSB4V6t&#10;j8Pkz+npL+9Uf3nnT+Mdf/eAm5z/dI23TndVnO89Tx3uxudfAAAA//8DAFBLAwQUAAYACAAAACEA&#10;dmvTMN8AAAAJAQAADwAAAGRycy9kb3ducmV2LnhtbEyPQUvDQBCF74L/YRnBW7tJxEZjNqUU9VQE&#10;W6H0ts1Ok9DsbMhuk/TfOz3p7Q3v8eZ7+XKyrRiw940jBfE8AoFUOtNQpeBn9zF7AeGDJqNbR6jg&#10;ih6Wxf1drjPjRvrGYRsqwSXkM62gDqHLpPRljVb7ueuQ2Du53urAZ19J0+uRy20rkyhaSKsb4g+1&#10;7nBdY3neXqyCz1GPq6f4fdicT+vrYff8td/EqNTjw7R6AxFwCn9huOEzOhTMdHQXMl60CnhIUDBL&#10;ExY3O3lNExBHVoskBVnk8v+C4hcAAP//AwBQSwECLQAUAAYACAAAACEAtoM4kv4AAADhAQAAEwAA&#10;AAAAAAAAAAAAAAAAAAAAW0NvbnRlbnRfVHlwZXNdLnhtbFBLAQItABQABgAIAAAAIQA4/SH/1gAA&#10;AJQBAAALAAAAAAAAAAAAAAAAAC8BAABfcmVscy8ucmVsc1BLAQItABQABgAIAAAAIQD7DxNYmwMA&#10;AGMLAAAOAAAAAAAAAAAAAAAAAC4CAABkcnMvZTJvRG9jLnhtbFBLAQItABQABgAIAAAAIQB2a9Mw&#10;3wAAAAkBAAAPAAAAAAAAAAAAAAAAAPUFAABkcnMvZG93bnJldi54bWxQSwUGAAAAAAQABADzAAAA&#10;AQcAAAAA&#10;">
              <v:rect id="Rectangle 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LOwgAAANoAAAAPAAAAZHJzL2Rvd25yZXYueG1sRI9Ra8Iw&#10;FIXfBf9DuIJvmk43GZ1RhiD4IlO7H3Bprm2wuema1NR/vwyEPR7OOd/hrLeDbcSdOm8cK3iZZyCI&#10;S6cNVwq+i/3sHYQPyBobx6TgQR62m/Fojbl2kc90v4RKJAj7HBXUIbS5lL6syaKfu5Y4eVfXWQxJ&#10;dpXUHcYEt41cZNlKWjScFmpsaVdTebv0VkE8Z0Vx6uPb9cfdvo6r3ixtNEpNJ8PnB4hAQ/gPP9sH&#10;reAV/q6kGyA3vwAAAP//AwBQSwECLQAUAAYACAAAACEA2+H2y+4AAACFAQAAEwAAAAAAAAAAAAAA&#10;AAAAAAAAW0NvbnRlbnRfVHlwZXNdLnhtbFBLAQItABQABgAIAAAAIQBa9CxbvwAAABUBAAALAAAA&#10;AAAAAAAAAAAAAB8BAABfcmVscy8ucmVsc1BLAQItABQABgAIAAAAIQCmRxLOwgAAANoAAAAPAAAA&#10;AAAAAAAAAAAAAAcCAABkcnMvZG93bnJldi54bWxQSwUGAAAAAAMAAwC3AAAA9gIAAAAA&#10;" fillcolor="#b39fcd" stroked="f" strokeweight="1.25pt">
                <v:stroke endcap="round"/>
              </v:rect>
              <v:shape id="Rectangle: Diagonal Corners Rounded 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fzwAAAANoAAAAPAAAAZHJzL2Rvd25yZXYueG1sRI/BbsIw&#10;EETvlfgHa5G4FSccgAYMAgRVr1A+YBUvcSBeR7Yh4e9xpUocRzPzRrNc97YRD/KhdqwgH2cgiEun&#10;a64UnH8Pn3MQISJrbByTgicFWK8GH0sstOv4SI9TrESCcChQgYmxLaQMpSGLYexa4uRdnLcYk/SV&#10;1B67BLeNnGTZVFqsOS0YbGlnqLyd7lbB/dp8m20+Pe67vfNfeZttZ5uzUqNhv1mAiNTHd/i//aMV&#10;zODvSroBcvUCAAD//wMAUEsBAi0AFAAGAAgAAAAhANvh9svuAAAAhQEAABMAAAAAAAAAAAAAAAAA&#10;AAAAAFtDb250ZW50X1R5cGVzXS54bWxQSwECLQAUAAYACAAAACEAWvQsW78AAAAVAQAACwAAAAAA&#10;AAAAAAAAAAAfAQAAX3JlbHMvLnJlbHNQSwECLQAUAAYACAAAACEAbXpH88AAAADaAAAADwAAAAAA&#10;AAAAAAAAAAAHAgAAZHJzL2Rvd25yZXYueG1sUEsFBgAAAAADAAMAtwAAAPQ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1436B" w14:textId="74AD73EC" w:rsidR="00ED3135" w:rsidRDefault="00ED313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50AA" w14:textId="77777777" w:rsidR="00ED3135" w:rsidRDefault="00ED313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123D62" wp14:editId="2DC9B836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B39F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Rectangle: Diagonal Corners Rounded 13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15BA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E38A7B" id="Group 11" o:spid="_x0000_s1026" style="position:absolute;margin-left:0;margin-top:-36pt;width:648.6pt;height:117.35pt;z-index:25166540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HgGnQMAAGkLAAAOAAAAZHJzL2Uyb0RvYy54bWzsVltv1DoQfkfiP1h+p7nstulGTdGySyuk&#10;CqqWc3h2HeeCHNvY3mbLr2fsxNnQwjkIJCQk9iFrx3P9ZuaLz17uO47umTatFAVOjmKMmKCybEVd&#10;4H/eX7w4xchYIkrCpWAFfmAGvzx//uysVzlLZSN5yTQCI8LkvSpwY63Ko8jQhnXEHEnFBBxWUnfE&#10;wlbXUalJD9Y7HqVxfBL1UpdKS8qMgbfb4RCfe/tVxah9V1WGWcQLDLFZ/9T+eeee0fkZyWtNVNPS&#10;MQzyE1F0pBXgdDK1JZagnW6fmOpaqqWRlT2isotkVbWU+RwgmyR+lM2lljvlc6nzvlYTTADtI5x+&#10;2ix9e3+tUVtC7RKMBOmgRt4tgj2A06s6B5lLrW7VtR5f1MPO5buvdOf+IRO097A+TLCyvUUUXp6m&#10;iyxNwTyFs2S5ipfZYgCeNlCdg94L75LktHn9P6rRwbORvC0vWs5dGEbXdxuu0T2Bem/XWbxYOU8g&#10;PhOLXFJTDr2CzjMHcM2vgXvbEMV8zYwDLoCbBnBvoCWJqDlDSToA7OUmdE1uAOgfhTbLTpPj5XIO&#10;rbc6w0dpYy+Z7JBbFFiDf9+p5P7K2AGbIOIR/C6crxari832KZwk58JpCumqMFh0bwDmkIxf2QfO&#10;nBwXN6yCloPOSH0kftjZVDZCKRM2GY4aUrKhmscx/IJ3Rw9Ow5fWG3SWK/A/2R4NBMnBSLA9RDnK&#10;O1XmuWJSjv8rsEF50vCepbCTctcKqb9lgENWo+dBPoA0QONQupPlA/SMlgNTGUUvWqjbFTH2mmig&#10;JiAxoFv7Dh4Vl32B5bjCqJH687feO3loajjFqAeqK7D5tCOaYcTfCGj3VbJcOm70m+VxlsJGz0/u&#10;5idi120kTBfMM0Tnl07e8rCstOw+ACuvnVc4IoKC7wJTq8NmYwcKBl6nbL32YsCHitgrcauoM+5Q&#10;dX35fv+BaDU2rwVKeSvDiJH8UQ8Psk5TyPXOyqr1DX7AdcQbxt0x2++Y+8WTuc/RtiW1FISjjdQC&#10;Pp3oRu5EyUqUeFp0gQFzfIcRUMVb9W9AaKTdk1USx6cZRkCwgUQD+yaLNEsWM4pIsuXYhYG8w/wH&#10;inDhpC5KR1a+Eh5oB2xdjh8JUn6EDqg6Dj0JbIuS7CTz1PO1DPDeQSaM72gNSCp4dqZnDP2IyIHj&#10;Xq2Pw+zPCeov81R/medPYx5//4D7nP94jXdPd2Gc7z1THW7I518AAAD//wMAUEsDBBQABgAIAAAA&#10;IQB2a9Mw3wAAAAkBAAAPAAAAZHJzL2Rvd25yZXYueG1sTI9BS8NAEIXvgv9hGcFbu0nERmM2pRT1&#10;VARbofS2zU6T0OxsyG6T9N87PentDe/x5nv5crKtGLD3jSMF8TwCgVQ601Cl4Gf3MXsB4YMmo1tH&#10;qOCKHpbF/V2uM+NG+sZhGyrBJeQzraAOocuk9GWNVvu565DYO7ne6sBnX0nT65HLbSuTKFpIqxvi&#10;D7XucF1jed5erILPUY+rp/h92JxP6+th9/y138So1OPDtHoDEXAKf2G44TM6FMx0dBcyXrQKeEhQ&#10;MEsTFjc7eU0TEEdWiyQFWeTy/4LiFwAA//8DAFBLAQItABQABgAIAAAAIQC2gziS/gAAAOEBAAAT&#10;AAAAAAAAAAAAAAAAAAAAAABbQ29udGVudF9UeXBlc10ueG1sUEsBAi0AFAAGAAgAAAAhADj9If/W&#10;AAAAlAEAAAsAAAAAAAAAAAAAAAAALwEAAF9yZWxzLy5yZWxzUEsBAi0AFAAGAAgAAAAhAJKIeAad&#10;AwAAaQsAAA4AAAAAAAAAAAAAAAAALgIAAGRycy9lMm9Eb2MueG1sUEsBAi0AFAAGAAgAAAAhAHZr&#10;0zDfAAAACQEAAA8AAAAAAAAAAAAAAAAA9wUAAGRycy9kb3ducmV2LnhtbFBLBQYAAAAABAAEAPMA&#10;AAADBwAAAAA=&#10;">
              <v:rect id="Rectangle 12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RMwAAAANsAAAAPAAAAZHJzL2Rvd25yZXYueG1sRE/NisIw&#10;EL4v+A5hBG9rqqIs1SiysLCXZdXuAwzN2AabSW1SU9/eLAje5uP7nc1usI24UeeNYwWzaQaCuHTa&#10;cKXgr/h6/wDhA7LGxjEpuJOH3Xb0tsFcu8hHup1CJVII+xwV1CG0uZS+rMmin7qWOHFn11kMCXaV&#10;1B3GFG4bOc+ylbRoODXU2NJnTeXl1FsF8ZgVxaGPy/PVXX5/Vr1Z2GiUmoyH/RpEoCG8xE/3t07z&#10;5/D/SzpAbh8AAAD//wMAUEsBAi0AFAAGAAgAAAAhANvh9svuAAAAhQEAABMAAAAAAAAAAAAAAAAA&#10;AAAAAFtDb250ZW50X1R5cGVzXS54bWxQSwECLQAUAAYACAAAACEAWvQsW78AAAAVAQAACwAAAAAA&#10;AAAAAAAAAAAfAQAAX3JlbHMvLnJlbHNQSwECLQAUAAYACAAAACEApaFUTMAAAADbAAAADwAAAAAA&#10;AAAAAAAAAAAHAgAAZHJzL2Rvd25yZXYueG1sUEsFBgAAAAADAAMAtwAAAPQCAAAAAA==&#10;" fillcolor="#b39fcd" stroked="f" strokeweight="1.25pt">
                <v:stroke endcap="round"/>
              </v:rect>
              <v:shape id="Rectangle: Diagonal Corners Rounded 13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BmwAAAANsAAAAPAAAAZHJzL2Rvd25yZXYueG1sRE/dasIw&#10;FL4f7B3CGXg3005wrhpFxYm3Vh/g0Jw1dc1JSaKtb78Iwu7Ox/d7FqvBtuJGPjSOFeTjDARx5XTD&#10;tYLz6ft9BiJEZI2tY1JwpwCr5evLAgvtej7SrYy1SCEcClRgYuwKKUNlyGIYu444cT/OW4wJ+lpq&#10;j30Kt638yLKptNhwajDY0dZQ9VterYLrpd2bTT497vqd8195l20+12elRm/Deg4i0hD/xU/3Qaf5&#10;E3j8kg6Qyz8AAAD//wMAUEsBAi0AFAAGAAgAAAAhANvh9svuAAAAhQEAABMAAAAAAAAAAAAAAAAA&#10;AAAAAFtDb250ZW50X1R5cGVzXS54bWxQSwECLQAUAAYACAAAACEAWvQsW78AAAAVAQAACwAAAAAA&#10;AAAAAAAAAAAfAQAAX3JlbHMvLnJlbHNQSwECLQAUAAYACAAAACEAAc+wZsAAAADbAAAADwAAAAAA&#10;AAAAAAAAAAAHAgAAZHJzL2Rvd25yZXYueG1sUEsFBgAAAAADAAMAtwAAAPQCAAAAAA==&#10;" path="m234531,l1327134,r,l1327134,1255643v,129528,-105003,234531,-234531,234531l,1490174r,l,234531c,105003,105003,,234531,xe" fillcolor="#815ba5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10576"/>
    <w:rsid w:val="00017F4C"/>
    <w:rsid w:val="0002003E"/>
    <w:rsid w:val="0002140B"/>
    <w:rsid w:val="00026751"/>
    <w:rsid w:val="00030BF8"/>
    <w:rsid w:val="000326B5"/>
    <w:rsid w:val="000351AC"/>
    <w:rsid w:val="0004074E"/>
    <w:rsid w:val="00054BBB"/>
    <w:rsid w:val="00057408"/>
    <w:rsid w:val="00060BDE"/>
    <w:rsid w:val="00062955"/>
    <w:rsid w:val="00063636"/>
    <w:rsid w:val="00064E34"/>
    <w:rsid w:val="00066432"/>
    <w:rsid w:val="000B5869"/>
    <w:rsid w:val="000C3E90"/>
    <w:rsid w:val="000C5097"/>
    <w:rsid w:val="000C7D12"/>
    <w:rsid w:val="000E3A10"/>
    <w:rsid w:val="000E634F"/>
    <w:rsid w:val="000E762E"/>
    <w:rsid w:val="001145DD"/>
    <w:rsid w:val="00121342"/>
    <w:rsid w:val="0013133E"/>
    <w:rsid w:val="00180440"/>
    <w:rsid w:val="00181F43"/>
    <w:rsid w:val="00183589"/>
    <w:rsid w:val="00185E76"/>
    <w:rsid w:val="00195EF5"/>
    <w:rsid w:val="001A3A1F"/>
    <w:rsid w:val="001A5F16"/>
    <w:rsid w:val="001B056A"/>
    <w:rsid w:val="001B2BC2"/>
    <w:rsid w:val="001B3C82"/>
    <w:rsid w:val="001F52C8"/>
    <w:rsid w:val="00203A31"/>
    <w:rsid w:val="002116F9"/>
    <w:rsid w:val="0021395E"/>
    <w:rsid w:val="00220692"/>
    <w:rsid w:val="0022516A"/>
    <w:rsid w:val="00242437"/>
    <w:rsid w:val="0024282D"/>
    <w:rsid w:val="002519F5"/>
    <w:rsid w:val="00262BF7"/>
    <w:rsid w:val="002660A7"/>
    <w:rsid w:val="00273892"/>
    <w:rsid w:val="00274FCF"/>
    <w:rsid w:val="00276382"/>
    <w:rsid w:val="00287F46"/>
    <w:rsid w:val="00291A93"/>
    <w:rsid w:val="002948F4"/>
    <w:rsid w:val="00295708"/>
    <w:rsid w:val="002A12A1"/>
    <w:rsid w:val="002A3947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F2EF5"/>
    <w:rsid w:val="002F5727"/>
    <w:rsid w:val="003016F8"/>
    <w:rsid w:val="003040C5"/>
    <w:rsid w:val="00306FBA"/>
    <w:rsid w:val="003071DF"/>
    <w:rsid w:val="003073F3"/>
    <w:rsid w:val="00322137"/>
    <w:rsid w:val="00323306"/>
    <w:rsid w:val="003306C8"/>
    <w:rsid w:val="00331EC9"/>
    <w:rsid w:val="0033560A"/>
    <w:rsid w:val="00356019"/>
    <w:rsid w:val="003626A7"/>
    <w:rsid w:val="003637BF"/>
    <w:rsid w:val="00366831"/>
    <w:rsid w:val="00371375"/>
    <w:rsid w:val="00385670"/>
    <w:rsid w:val="00397301"/>
    <w:rsid w:val="00397DEE"/>
    <w:rsid w:val="003D3E67"/>
    <w:rsid w:val="003E2A1D"/>
    <w:rsid w:val="003E2D50"/>
    <w:rsid w:val="003E657B"/>
    <w:rsid w:val="00402D3C"/>
    <w:rsid w:val="00405668"/>
    <w:rsid w:val="00407B67"/>
    <w:rsid w:val="00407C0C"/>
    <w:rsid w:val="00424A26"/>
    <w:rsid w:val="004467A2"/>
    <w:rsid w:val="00451906"/>
    <w:rsid w:val="0046238C"/>
    <w:rsid w:val="00477CB6"/>
    <w:rsid w:val="00481B0D"/>
    <w:rsid w:val="0048711C"/>
    <w:rsid w:val="00497293"/>
    <w:rsid w:val="004A31E9"/>
    <w:rsid w:val="004B4E86"/>
    <w:rsid w:val="004C0C3E"/>
    <w:rsid w:val="004D297B"/>
    <w:rsid w:val="004E5E33"/>
    <w:rsid w:val="004E7D1A"/>
    <w:rsid w:val="004F0280"/>
    <w:rsid w:val="004F04CB"/>
    <w:rsid w:val="004F4D46"/>
    <w:rsid w:val="004F671D"/>
    <w:rsid w:val="004F6807"/>
    <w:rsid w:val="00502C9D"/>
    <w:rsid w:val="00502F46"/>
    <w:rsid w:val="00504136"/>
    <w:rsid w:val="00522370"/>
    <w:rsid w:val="00527126"/>
    <w:rsid w:val="005276CF"/>
    <w:rsid w:val="005279DA"/>
    <w:rsid w:val="00530412"/>
    <w:rsid w:val="00533DDD"/>
    <w:rsid w:val="00536DA0"/>
    <w:rsid w:val="00542A7F"/>
    <w:rsid w:val="00554668"/>
    <w:rsid w:val="005658A1"/>
    <w:rsid w:val="005840AC"/>
    <w:rsid w:val="00585562"/>
    <w:rsid w:val="00587F92"/>
    <w:rsid w:val="00597341"/>
    <w:rsid w:val="005A4EED"/>
    <w:rsid w:val="005A756D"/>
    <w:rsid w:val="005B0ADF"/>
    <w:rsid w:val="005C08E4"/>
    <w:rsid w:val="005C1086"/>
    <w:rsid w:val="005D60C6"/>
    <w:rsid w:val="005E4DA2"/>
    <w:rsid w:val="005F4ABD"/>
    <w:rsid w:val="005F6FBB"/>
    <w:rsid w:val="0060038A"/>
    <w:rsid w:val="00603CDC"/>
    <w:rsid w:val="00615AF4"/>
    <w:rsid w:val="00625A8B"/>
    <w:rsid w:val="0062602C"/>
    <w:rsid w:val="006267AC"/>
    <w:rsid w:val="006430DF"/>
    <w:rsid w:val="0065524D"/>
    <w:rsid w:val="00664127"/>
    <w:rsid w:val="00675E74"/>
    <w:rsid w:val="00684AEC"/>
    <w:rsid w:val="00690CE6"/>
    <w:rsid w:val="006944E3"/>
    <w:rsid w:val="00696F8B"/>
    <w:rsid w:val="006A2095"/>
    <w:rsid w:val="006B79C2"/>
    <w:rsid w:val="006D351A"/>
    <w:rsid w:val="006D4427"/>
    <w:rsid w:val="006E4275"/>
    <w:rsid w:val="006F2A6B"/>
    <w:rsid w:val="006F58A4"/>
    <w:rsid w:val="0070758D"/>
    <w:rsid w:val="0070776F"/>
    <w:rsid w:val="0071474A"/>
    <w:rsid w:val="00726C43"/>
    <w:rsid w:val="00731198"/>
    <w:rsid w:val="00733BC3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31504"/>
    <w:rsid w:val="00835891"/>
    <w:rsid w:val="00846C7D"/>
    <w:rsid w:val="00854F09"/>
    <w:rsid w:val="0086465F"/>
    <w:rsid w:val="0087149E"/>
    <w:rsid w:val="00873D04"/>
    <w:rsid w:val="00874007"/>
    <w:rsid w:val="00892CA3"/>
    <w:rsid w:val="0089323A"/>
    <w:rsid w:val="0089701E"/>
    <w:rsid w:val="00897D98"/>
    <w:rsid w:val="008A2C8B"/>
    <w:rsid w:val="008A59AF"/>
    <w:rsid w:val="008A6A0E"/>
    <w:rsid w:val="008B28C9"/>
    <w:rsid w:val="008C2079"/>
    <w:rsid w:val="008C2377"/>
    <w:rsid w:val="008D4C6C"/>
    <w:rsid w:val="008D63E1"/>
    <w:rsid w:val="008E5114"/>
    <w:rsid w:val="00901D12"/>
    <w:rsid w:val="00904F5B"/>
    <w:rsid w:val="00912433"/>
    <w:rsid w:val="009440BD"/>
    <w:rsid w:val="009453D3"/>
    <w:rsid w:val="009474DD"/>
    <w:rsid w:val="00954B42"/>
    <w:rsid w:val="00960D1C"/>
    <w:rsid w:val="00961311"/>
    <w:rsid w:val="009652A9"/>
    <w:rsid w:val="00966260"/>
    <w:rsid w:val="00982500"/>
    <w:rsid w:val="00995A7A"/>
    <w:rsid w:val="009A46E5"/>
    <w:rsid w:val="009A5DDF"/>
    <w:rsid w:val="009A71ED"/>
    <w:rsid w:val="009B0D14"/>
    <w:rsid w:val="009B5230"/>
    <w:rsid w:val="009B5F52"/>
    <w:rsid w:val="009B6C7D"/>
    <w:rsid w:val="009D2E3B"/>
    <w:rsid w:val="009D43BA"/>
    <w:rsid w:val="009D4DAD"/>
    <w:rsid w:val="009E13CA"/>
    <w:rsid w:val="009E1D9F"/>
    <w:rsid w:val="009E3F35"/>
    <w:rsid w:val="009E5E3A"/>
    <w:rsid w:val="009F2355"/>
    <w:rsid w:val="009F291E"/>
    <w:rsid w:val="009F635A"/>
    <w:rsid w:val="00A111E0"/>
    <w:rsid w:val="00A11F8B"/>
    <w:rsid w:val="00A131DE"/>
    <w:rsid w:val="00A15192"/>
    <w:rsid w:val="00A21C01"/>
    <w:rsid w:val="00A25334"/>
    <w:rsid w:val="00A25C3F"/>
    <w:rsid w:val="00A41DAD"/>
    <w:rsid w:val="00A44ACA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AF7A89"/>
    <w:rsid w:val="00B00C81"/>
    <w:rsid w:val="00B045B5"/>
    <w:rsid w:val="00B04D1F"/>
    <w:rsid w:val="00B11758"/>
    <w:rsid w:val="00B13ABC"/>
    <w:rsid w:val="00B2452A"/>
    <w:rsid w:val="00B24A51"/>
    <w:rsid w:val="00B25F63"/>
    <w:rsid w:val="00B35F5A"/>
    <w:rsid w:val="00B36B76"/>
    <w:rsid w:val="00B4144B"/>
    <w:rsid w:val="00B44A45"/>
    <w:rsid w:val="00B47195"/>
    <w:rsid w:val="00B556D1"/>
    <w:rsid w:val="00B608F5"/>
    <w:rsid w:val="00B62A06"/>
    <w:rsid w:val="00B64614"/>
    <w:rsid w:val="00B85DC2"/>
    <w:rsid w:val="00B86EEE"/>
    <w:rsid w:val="00BB34FE"/>
    <w:rsid w:val="00BB77AA"/>
    <w:rsid w:val="00BC16E3"/>
    <w:rsid w:val="00BC1BB2"/>
    <w:rsid w:val="00BC2725"/>
    <w:rsid w:val="00BC4CF3"/>
    <w:rsid w:val="00BD1854"/>
    <w:rsid w:val="00BE4099"/>
    <w:rsid w:val="00BE7598"/>
    <w:rsid w:val="00BF45FF"/>
    <w:rsid w:val="00BF723A"/>
    <w:rsid w:val="00C0306F"/>
    <w:rsid w:val="00C14CC7"/>
    <w:rsid w:val="00C20A1D"/>
    <w:rsid w:val="00C22929"/>
    <w:rsid w:val="00C302B3"/>
    <w:rsid w:val="00C30CF9"/>
    <w:rsid w:val="00C335B4"/>
    <w:rsid w:val="00C34CAE"/>
    <w:rsid w:val="00C41AD2"/>
    <w:rsid w:val="00C4314B"/>
    <w:rsid w:val="00C52B1E"/>
    <w:rsid w:val="00C53853"/>
    <w:rsid w:val="00C55ABB"/>
    <w:rsid w:val="00C57B2B"/>
    <w:rsid w:val="00C61B5A"/>
    <w:rsid w:val="00C63255"/>
    <w:rsid w:val="00C636CE"/>
    <w:rsid w:val="00C657E6"/>
    <w:rsid w:val="00C74EF4"/>
    <w:rsid w:val="00C7718B"/>
    <w:rsid w:val="00C804CA"/>
    <w:rsid w:val="00C80D1D"/>
    <w:rsid w:val="00C83EC0"/>
    <w:rsid w:val="00C95A2D"/>
    <w:rsid w:val="00CA0739"/>
    <w:rsid w:val="00CA27B9"/>
    <w:rsid w:val="00CA5349"/>
    <w:rsid w:val="00CA665F"/>
    <w:rsid w:val="00CC0E2D"/>
    <w:rsid w:val="00CC1346"/>
    <w:rsid w:val="00CC24D3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5593"/>
    <w:rsid w:val="00D2621B"/>
    <w:rsid w:val="00D31CF0"/>
    <w:rsid w:val="00D338DE"/>
    <w:rsid w:val="00D40F62"/>
    <w:rsid w:val="00D432B7"/>
    <w:rsid w:val="00D557A8"/>
    <w:rsid w:val="00D65597"/>
    <w:rsid w:val="00D729E4"/>
    <w:rsid w:val="00D83CF3"/>
    <w:rsid w:val="00D9204F"/>
    <w:rsid w:val="00D92FCD"/>
    <w:rsid w:val="00D9387F"/>
    <w:rsid w:val="00D96C98"/>
    <w:rsid w:val="00DB3E13"/>
    <w:rsid w:val="00DB6007"/>
    <w:rsid w:val="00DC585B"/>
    <w:rsid w:val="00DD1692"/>
    <w:rsid w:val="00DD507E"/>
    <w:rsid w:val="00DD5C0A"/>
    <w:rsid w:val="00DF2928"/>
    <w:rsid w:val="00DF2E20"/>
    <w:rsid w:val="00E122ED"/>
    <w:rsid w:val="00E16B1C"/>
    <w:rsid w:val="00E329B7"/>
    <w:rsid w:val="00E34EDC"/>
    <w:rsid w:val="00E43737"/>
    <w:rsid w:val="00E45AF4"/>
    <w:rsid w:val="00E46467"/>
    <w:rsid w:val="00E62280"/>
    <w:rsid w:val="00E637F9"/>
    <w:rsid w:val="00E65E11"/>
    <w:rsid w:val="00E66F58"/>
    <w:rsid w:val="00E722CB"/>
    <w:rsid w:val="00E72F2B"/>
    <w:rsid w:val="00E85941"/>
    <w:rsid w:val="00E95FF7"/>
    <w:rsid w:val="00EB049A"/>
    <w:rsid w:val="00EB4C66"/>
    <w:rsid w:val="00EC6B3F"/>
    <w:rsid w:val="00ED1994"/>
    <w:rsid w:val="00ED1A38"/>
    <w:rsid w:val="00ED3135"/>
    <w:rsid w:val="00EF081D"/>
    <w:rsid w:val="00EF0FC3"/>
    <w:rsid w:val="00EF32BB"/>
    <w:rsid w:val="00F07F33"/>
    <w:rsid w:val="00F176F8"/>
    <w:rsid w:val="00F25956"/>
    <w:rsid w:val="00F25BE1"/>
    <w:rsid w:val="00F27106"/>
    <w:rsid w:val="00F30F99"/>
    <w:rsid w:val="00F31A57"/>
    <w:rsid w:val="00F33D58"/>
    <w:rsid w:val="00F362BE"/>
    <w:rsid w:val="00F36A33"/>
    <w:rsid w:val="00F41D90"/>
    <w:rsid w:val="00F54809"/>
    <w:rsid w:val="00F54B74"/>
    <w:rsid w:val="00F551A2"/>
    <w:rsid w:val="00F648CD"/>
    <w:rsid w:val="00F703E2"/>
    <w:rsid w:val="00F72582"/>
    <w:rsid w:val="00F74A14"/>
    <w:rsid w:val="00F80B33"/>
    <w:rsid w:val="00F86672"/>
    <w:rsid w:val="00F86722"/>
    <w:rsid w:val="00F86C49"/>
    <w:rsid w:val="00F933FA"/>
    <w:rsid w:val="00F9372C"/>
    <w:rsid w:val="00F95FF0"/>
    <w:rsid w:val="00FA7BD8"/>
    <w:rsid w:val="00FB3D42"/>
    <w:rsid w:val="00FC1C33"/>
    <w:rsid w:val="00FC4E5D"/>
    <w:rsid w:val="00FD1F03"/>
    <w:rsid w:val="00FD6BE0"/>
    <w:rsid w:val="00FE0508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3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97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2118</Words>
  <Characters>12076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6</cp:revision>
  <cp:lastPrinted>2024-06-26T02:53:00Z</cp:lastPrinted>
  <dcterms:created xsi:type="dcterms:W3CDTF">2024-07-26T03:07:00Z</dcterms:created>
  <dcterms:modified xsi:type="dcterms:W3CDTF">2024-09-06T09:56:00Z</dcterms:modified>
</cp:coreProperties>
</file>