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CC3AEE5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36353"/>
            <wp:effectExtent l="0" t="0" r="508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14" cy="1033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C3D4E74" w14:textId="77777777" w:rsidR="0039678A" w:rsidRPr="003E2A1D" w:rsidRDefault="0039678A" w:rsidP="0039678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46F791E8" w14:textId="77777777" w:rsidR="0039678A" w:rsidRPr="00A15192" w:rsidRDefault="0039678A" w:rsidP="003967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วิทยาศาสตร์และเทคโนโลยี</w:t>
      </w:r>
    </w:p>
    <w:p w14:paraId="22A53BFD" w14:textId="77777777" w:rsidR="0039678A" w:rsidRDefault="0039678A" w:rsidP="0039678A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37FB100F" w14:textId="77777777" w:rsidR="0039678A" w:rsidRPr="00954B42" w:rsidRDefault="0039678A" w:rsidP="0039678A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5A3DD4D" w14:textId="77777777" w:rsidR="0039678A" w:rsidRPr="00453C82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  <w:t>ศึกษา</w:t>
      </w:r>
      <w:r w:rsidRPr="00453C82">
        <w:rPr>
          <w:rFonts w:ascii="TH SarabunPSK" w:hAnsi="TH SarabunPSK" w:cs="TH SarabunPSK"/>
          <w:sz w:val="32"/>
          <w:szCs w:val="32"/>
          <w:cs/>
        </w:rPr>
        <w:t>และเรียนรู้เกี่ยวกับสารอาหารและประโยชน์ของสารอาหารแต่ละประเภท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แนวทางในการเลือกรับประทานอาหารให้ได้สารอาหารครบถ้วนในสัดส่วนที่เหมาะสมกับเพศและวัย รวมทั้งความปลอดภัยต่อสุขภาพ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ความสำคัญของสารอาหาร ระบบย่อยอาหารและหน้าที่ของอวัยวะในระบบย่อยอาหาร รวมทั้งการย่อยอาหารและการดูดซึมสารอาหาร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แนวทางในการดูแลรักษาอวัยวะในระบบย่อยอาหารให้ทำงานเป็นปกติ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การแยกสารผสมโดยการหยิบออก การร่อน การใช้แม่เหล็กดึงดูด การรินออก การกรอง และการตกตะกอน รวมทั้งวิธีแก้ปัญหาในชีวิตประจำวันเกี่ยวกับการแยกสาร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กระบวนการเกิดหินอัคนี หินตะกอน และหินแปร และวัฏจักรหิน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ตัวอย่างการใช้ประโยชน์ของหินและแร่ในชีวิตประจำวัน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การเกิดซากดึกดำบรรพ์และคาดคะเนสภาพแวดล้อมในอดีตของซากดึกดำบรรพ์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การเกิดลมบก ลมทะเล และมรสุม รวมทั้งผลที่มีต่อสิ่งมีชีวิตและสิ่งแวดล้อม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ผลของมรสุมต่อการเกิดฤดูของประเทศไทย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 xml:space="preserve">ลักษณะและผลกระทบของน้ำท่วม การกัดเซาะชายฝั่ง ดินถล่ม แผ่นดินไหว </w:t>
      </w:r>
      <w:r w:rsidRPr="00453C82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Pr="00453C82">
        <w:rPr>
          <w:rFonts w:ascii="TH SarabunPSK" w:hAnsi="TH SarabunPSK" w:cs="TH SarabunPSK"/>
          <w:sz w:val="32"/>
          <w:szCs w:val="32"/>
          <w:cs/>
        </w:rPr>
        <w:t>สึ</w:t>
      </w:r>
      <w:proofErr w:type="spellEnd"/>
      <w:r w:rsidRPr="00453C82">
        <w:rPr>
          <w:rFonts w:ascii="TH SarabunPSK" w:hAnsi="TH SarabunPSK" w:cs="TH SarabunPSK"/>
          <w:sz w:val="32"/>
          <w:szCs w:val="32"/>
          <w:cs/>
        </w:rPr>
        <w:t>นามิ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ผลกระทบของภัยธรรมชาติและธรณีพิบัติภัย แนวทางในการเฝ้าระวังและปฏิบัติตนให้ปลอดภัยจากภัยธรรมชาติและธรณีพิบัติภัยที่อาจเกิด</w:t>
      </w:r>
      <w:r w:rsidRPr="00453C82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453C82">
        <w:rPr>
          <w:rFonts w:ascii="TH SarabunPSK" w:hAnsi="TH SarabunPSK" w:cs="TH SarabunPSK"/>
          <w:sz w:val="32"/>
          <w:szCs w:val="32"/>
          <w:cs/>
        </w:rPr>
        <w:t>ในท้องถิ่น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การเกิดปรากฏการณ์เรือนกระจก และผลของปรากฏการณ์เรือนกระจกต่อสิ่งมีชีวิต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แนวทางการปฏิบัติตนเพื่อลดกิจกรรมที่ก่อให้เกิดแก๊สเรือนกระจก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การเกิดเงามืดเงามัว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เขียนแผนภาพรังสีของแสงแสดงการเกิดเงามืดเงามัว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ปรากฏการณ์สุริยุปราคาและจันทรุปราคา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พัฒนาการของเทคโนโลยีอวกาศ และตัวอย่างการนำเทคโนโลยีอวกาศมาใช้ประโยชน์ในชีวิตประจำวัน</w:t>
      </w:r>
      <w:r w:rsidRPr="00453C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การเกิดและผลของแรงไฟฟ้า ส่วนประกอบและหน้าที่ของแต่ละส่วนประกอบของวงจรไฟฟ้าอย่างง่าย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เขียนแผนภาพและต่อวงจรไฟฟ้าอย่างง่าย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วิธีการและผลของการต่อเซลล์ไฟฟ้า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53C82">
        <w:rPr>
          <w:rFonts w:ascii="TH SarabunPSK" w:hAnsi="TH SarabunPSK" w:cs="TH SarabunPSK"/>
          <w:sz w:val="32"/>
          <w:szCs w:val="32"/>
          <w:cs/>
        </w:rPr>
        <w:t>แบบอนุกรม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ประโยชน์</w:t>
      </w:r>
      <w:r w:rsidRPr="00453C82">
        <w:rPr>
          <w:rFonts w:ascii="TH SarabunPSK" w:hAnsi="TH SarabunPSK" w:cs="TH SarabunPSK" w:hint="cs"/>
          <w:sz w:val="32"/>
          <w:szCs w:val="32"/>
          <w:cs/>
        </w:rPr>
        <w:t>และการประยุกต์</w:t>
      </w:r>
      <w:r w:rsidRPr="00453C82">
        <w:rPr>
          <w:rFonts w:ascii="TH SarabunPSK" w:hAnsi="TH SarabunPSK" w:cs="TH SarabunPSK"/>
          <w:sz w:val="32"/>
          <w:szCs w:val="32"/>
          <w:cs/>
        </w:rPr>
        <w:t>การต่อเซลล์ไฟฟ้าแบบอนุกรม</w:t>
      </w:r>
      <w:r w:rsidRPr="00453C82">
        <w:rPr>
          <w:rFonts w:ascii="TH SarabunPSK" w:hAnsi="TH SarabunPSK" w:cs="TH SarabunPSK" w:hint="cs"/>
          <w:sz w:val="32"/>
          <w:szCs w:val="32"/>
          <w:cs/>
        </w:rPr>
        <w:t>ในชีวิตประจำวัน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การต่อหลอดไฟฟ้าแบบอนุกรมและแบบขนาน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  <w:r w:rsidRPr="00453C82">
        <w:rPr>
          <w:rFonts w:ascii="TH SarabunPSK" w:hAnsi="TH SarabunPSK" w:cs="TH SarabunPSK"/>
          <w:sz w:val="32"/>
          <w:szCs w:val="32"/>
          <w:cs/>
        </w:rPr>
        <w:t>ประโยชน์ ข้อจำกัด และการประยุกต์การต่อหลอดไฟฟ้าแบบอนุกรมและ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53C82">
        <w:rPr>
          <w:rFonts w:ascii="TH SarabunPSK" w:hAnsi="TH SarabunPSK" w:cs="TH SarabunPSK"/>
          <w:sz w:val="32"/>
          <w:szCs w:val="32"/>
          <w:cs/>
        </w:rPr>
        <w:t>แบบขนานในชีวิตประจำวัน</w:t>
      </w:r>
      <w:r w:rsidRPr="00453C82">
        <w:rPr>
          <w:rFonts w:ascii="TH SarabunPSK" w:hAnsi="TH SarabunPSK" w:cs="TH SarabunPSK"/>
          <w:sz w:val="32"/>
          <w:szCs w:val="32"/>
        </w:rPr>
        <w:t xml:space="preserve"> </w:t>
      </w:r>
    </w:p>
    <w:p w14:paraId="6A6DA23F" w14:textId="77777777" w:rsidR="0039678A" w:rsidRPr="00647600" w:rsidRDefault="0039678A" w:rsidP="0039678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โดยมุ่งหวังให้ผู้เรียนได้เรียนรู้วิทยาศาสตร์ที่สามารถนำไปใช้อธิบาย แก้ไขปัญหา หรือสร้างสรรค์พัฒนางานในชีวิตจริงได้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ซึ่งเน้นการเชื่อมโยงความรู้ทางวิทยาศาสตร์ คณิตศาสตร์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และเทคโนโลยี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กับกระบวนการทางวิศวกรรมศาสตร์ และให้มีทักษะสำคัญในการค้นคว้าและสร้างองค์ความรู้โดยใช้กระบวนการสืบเสาะหาความรู้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และการแก้ปัญหาที่หลากหลาย</w:t>
      </w:r>
    </w:p>
    <w:p w14:paraId="0AF62B79" w14:textId="77777777" w:rsidR="0039678A" w:rsidRPr="00647600" w:rsidRDefault="0039678A" w:rsidP="0039678A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47600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เพื่อให้ผู้เรียนเกิดความรู้ ความเข้าใจ มีทักษะการคิด และมีส่วนร่วมในการเรียนรู้ทุกขั้นตอน รวมทั้งส่งเสริมให้ผู้เรียนเกิดจิตวิทยาศาสตร์และมีเจตคติที่ดีต่อการเรียนวิทยาศาสตร์</w:t>
      </w:r>
    </w:p>
    <w:p w14:paraId="20EE799B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BBEF12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FCF757A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DAD7E8" w14:textId="77777777" w:rsidR="0039678A" w:rsidRDefault="0039678A" w:rsidP="0039678A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9678A" w14:paraId="6DB59625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A99D298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A30FFF7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4D86C0A" w14:textId="77777777" w:rsidR="0039678A" w:rsidRPr="00C30CF9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9678A" w14:paraId="2E4501B2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A4DF376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1.2</w:t>
            </w:r>
          </w:p>
        </w:tc>
        <w:tc>
          <w:tcPr>
            <w:tcW w:w="3657" w:type="dxa"/>
          </w:tcPr>
          <w:p w14:paraId="4B81F6F8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E13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E138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53EC60A8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</w:tc>
      </w:tr>
      <w:tr w:rsidR="0039678A" w14:paraId="17C5B1D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85EDC63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2.1</w:t>
            </w:r>
          </w:p>
        </w:tc>
        <w:tc>
          <w:tcPr>
            <w:tcW w:w="3657" w:type="dxa"/>
          </w:tcPr>
          <w:p w14:paraId="5A3989D2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6C691E8B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39678A" w14:paraId="03E8CA9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645060A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2.2</w:t>
            </w:r>
          </w:p>
        </w:tc>
        <w:tc>
          <w:tcPr>
            <w:tcW w:w="3657" w:type="dxa"/>
          </w:tcPr>
          <w:p w14:paraId="71055B30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5882B0F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</w:tc>
      </w:tr>
      <w:tr w:rsidR="0039678A" w14:paraId="66521F59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B02114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2.3</w:t>
            </w:r>
          </w:p>
        </w:tc>
        <w:tc>
          <w:tcPr>
            <w:tcW w:w="3657" w:type="dxa"/>
          </w:tcPr>
          <w:p w14:paraId="43F1AE2B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657" w:type="dxa"/>
          </w:tcPr>
          <w:p w14:paraId="29B3806A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</w:p>
        </w:tc>
      </w:tr>
      <w:tr w:rsidR="0039678A" w14:paraId="4A3F8E5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789860D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3.1</w:t>
            </w:r>
          </w:p>
        </w:tc>
        <w:tc>
          <w:tcPr>
            <w:tcW w:w="3657" w:type="dxa"/>
          </w:tcPr>
          <w:p w14:paraId="71E89010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01EBB306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</w:tc>
      </w:tr>
      <w:tr w:rsidR="0039678A" w14:paraId="6E0DDD41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345BE44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3.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5A0E277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</w:p>
        </w:tc>
        <w:tc>
          <w:tcPr>
            <w:tcW w:w="3657" w:type="dxa"/>
          </w:tcPr>
          <w:p w14:paraId="281CA5B5" w14:textId="77777777" w:rsidR="0039678A" w:rsidRPr="00E1387D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</w:t>
            </w:r>
            <w:r w:rsidRPr="00E1387D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E1387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9</w:t>
            </w:r>
          </w:p>
        </w:tc>
      </w:tr>
      <w:tr w:rsidR="0039678A" w14:paraId="563E3D1C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4EDF1EA" w14:textId="77777777" w:rsidR="0039678A" w:rsidRDefault="0039678A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76655AE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BF1CC7B" w14:textId="77777777" w:rsidR="0039678A" w:rsidRPr="00BE4099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5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2CBB3E61" w14:textId="77777777" w:rsidR="0039678A" w:rsidRDefault="0039678A" w:rsidP="0039678A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654D599" w14:textId="77777777" w:rsidR="0039678A" w:rsidRDefault="0039678A" w:rsidP="0039678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F931791" w14:textId="77777777" w:rsidR="0039678A" w:rsidRDefault="0039678A" w:rsidP="0039678A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DBC2E75" wp14:editId="074EF2CF">
                <wp:extent cx="5727700" cy="584548"/>
                <wp:effectExtent l="0" t="0" r="6350" b="6350"/>
                <wp:docPr id="762" name="Text Box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9A394" w14:textId="77777777" w:rsidR="0039678A" w:rsidRPr="007F16DC" w:rsidRDefault="0039678A" w:rsidP="0039678A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7F16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>วิทยาศาสตร์และเทคโนโลยี</w:t>
                            </w:r>
                            <w:r w:rsidRPr="007F16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4"/>
                                <w:szCs w:val="54"/>
                                <w:cs/>
                              </w:rPr>
                              <w:t xml:space="preserve"> ป.</w:t>
                            </w:r>
                            <w:r w:rsidRPr="007F16D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4"/>
                                <w:szCs w:val="54"/>
                              </w:rPr>
                              <w:t>6</w:t>
                            </w:r>
                          </w:p>
                          <w:p w14:paraId="09252B6D" w14:textId="77777777" w:rsidR="0039678A" w:rsidRDefault="0039678A" w:rsidP="0039678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C2E75" id="Text Box 76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C+mAIAAJU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Gzhgvp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0899A394" w14:textId="77777777" w:rsidR="0039678A" w:rsidRPr="007F16DC" w:rsidRDefault="0039678A" w:rsidP="0039678A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</w:pPr>
                      <w:r w:rsidRPr="007F16DC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>วิทยาศาสตร์และเทคโนโลยี</w:t>
                      </w:r>
                      <w:r w:rsidRPr="007F16DC">
                        <w:rPr>
                          <w:rFonts w:ascii="TH SarabunPSK" w:hAnsi="TH SarabunPSK" w:cs="TH SarabunPSK" w:hint="cs"/>
                          <w:b/>
                          <w:bCs/>
                          <w:sz w:val="54"/>
                          <w:szCs w:val="54"/>
                          <w:cs/>
                        </w:rPr>
                        <w:t xml:space="preserve"> ป.</w:t>
                      </w:r>
                      <w:r w:rsidRPr="007F16DC">
                        <w:rPr>
                          <w:rFonts w:ascii="TH SarabunPSK" w:hAnsi="TH SarabunPSK" w:cs="TH SarabunPSK"/>
                          <w:b/>
                          <w:bCs/>
                          <w:sz w:val="54"/>
                          <w:szCs w:val="54"/>
                        </w:rPr>
                        <w:t>6</w:t>
                      </w:r>
                    </w:p>
                    <w:p w14:paraId="09252B6D" w14:textId="77777777" w:rsidR="0039678A" w:rsidRDefault="0039678A" w:rsidP="0039678A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FBC601" w14:textId="77777777" w:rsidR="0039678A" w:rsidRDefault="0039678A" w:rsidP="0039678A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91392" behindDoc="0" locked="0" layoutInCell="1" allowOverlap="1" wp14:anchorId="7AC59A6E" wp14:editId="09C266C0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65" name="Graphic 76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9678A" w14:paraId="63B4D691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DE7F446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6692E816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CDE78D9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6DCEE30A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4E8D80A" w14:textId="77777777" w:rsidR="0039678A" w:rsidRPr="00690CE6" w:rsidRDefault="0039678A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9678A" w14:paraId="2D1EB4E2" w14:textId="77777777" w:rsidTr="004D4D1A">
        <w:tc>
          <w:tcPr>
            <w:tcW w:w="1503" w:type="dxa"/>
          </w:tcPr>
          <w:p w14:paraId="2B9857D6" w14:textId="77777777" w:rsidR="0039678A" w:rsidRDefault="0039678A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6E7A72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F5C28C0" w14:textId="77777777" w:rsidR="0039678A" w:rsidRPr="00E72F2B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น่ารู้</w:t>
            </w:r>
          </w:p>
        </w:tc>
        <w:tc>
          <w:tcPr>
            <w:tcW w:w="2300" w:type="dxa"/>
          </w:tcPr>
          <w:p w14:paraId="4D943693" w14:textId="77777777" w:rsidR="0039678A" w:rsidRPr="00E72F2B" w:rsidRDefault="0039678A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49FE83A9" w14:textId="77777777" w:rsidR="0039678A" w:rsidRPr="004B3BDB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40DD791" w14:textId="77777777" w:rsidR="0039678A" w:rsidRPr="00E72F2B" w:rsidRDefault="0039678A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B3B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B3B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B3BDB">
              <w:rPr>
                <w:rFonts w:ascii="TH SarabunPSK" w:hAnsi="TH SarabunPSK" w:cs="TH SarabunPSK"/>
                <w:sz w:val="32"/>
                <w:szCs w:val="32"/>
                <w:cs/>
              </w:rPr>
              <w:t>ทักษะชีวิต</w:t>
            </w:r>
          </w:p>
        </w:tc>
        <w:tc>
          <w:tcPr>
            <w:tcW w:w="2448" w:type="dxa"/>
          </w:tcPr>
          <w:p w14:paraId="6213A21A" w14:textId="77777777" w:rsidR="0039678A" w:rsidRPr="009E4A2E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วิทยาศาสตร์เป็นการ</w:t>
            </w:r>
            <w:r w:rsidRPr="009E4A2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E4A2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ศึกษาเกี่ยวกับสิ่งที่อยู่รอบ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9E4A2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ตัว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เรา</w:t>
            </w:r>
            <w:r w:rsidRPr="009E4A2E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ซึ่ง</w:t>
            </w:r>
            <w:r w:rsidRPr="009E4A2E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วิธีการและขั้นตอน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ในการสืบเสาะหาความรู้จากสิ่งที่เราสงสัยอย่างเป็นระบบและมีเหตุผล เรียกว่า กระบวน การทางวิทยาศาสตร์</w:t>
            </w: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63EA3C7" w14:textId="77777777" w:rsidR="0039678A" w:rsidRPr="00E0405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9E4A2E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</w:t>
            </w:r>
            <w:r w:rsidRPr="009E4A2E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ทางวิทยาศาสตร์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แบ่งออกเป็น 3 ประเภท ได้แก่ วิธีการทางวิทยาศาสตร์ ทักษะกระบวน การทางวิทยาศาสตร์ และจิตวิทยาศาสตร์</w:t>
            </w:r>
          </w:p>
        </w:tc>
        <w:tc>
          <w:tcPr>
            <w:tcW w:w="1014" w:type="dxa"/>
          </w:tcPr>
          <w:p w14:paraId="4C1DC516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9678A" w14:paraId="148647BF" w14:textId="77777777" w:rsidTr="004D4D1A">
        <w:tc>
          <w:tcPr>
            <w:tcW w:w="1503" w:type="dxa"/>
          </w:tcPr>
          <w:p w14:paraId="0E0E1E6B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EB199F4" w14:textId="77777777" w:rsidR="0039678A" w:rsidRPr="001145DD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E6C107E" w14:textId="77777777" w:rsidR="0039678A" w:rsidRPr="001145DD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ร่างกายของเรา</w:t>
            </w:r>
          </w:p>
        </w:tc>
        <w:tc>
          <w:tcPr>
            <w:tcW w:w="2300" w:type="dxa"/>
          </w:tcPr>
          <w:p w14:paraId="62C165FF" w14:textId="77777777" w:rsidR="0039678A" w:rsidRPr="001145DD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072D8A1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0ED6F08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ระบุสารอาหารและบอกประโยชน์ของสารอาหาร</w:t>
            </w:r>
          </w:p>
          <w:p w14:paraId="6FC957E0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แต่ละประเภทจากอาหารที่ตนเอง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รับประทาน</w:t>
            </w:r>
          </w:p>
          <w:p w14:paraId="1A3D21A4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6404E65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บอกแนวทางในการเลือกรับประทานอาหารให้ได้สารอาหารครบถ้วน ในสัดส่วนที่เหมาะสมกับ</w:t>
            </w:r>
          </w:p>
          <w:p w14:paraId="5C0C4CE9" w14:textId="77777777" w:rsidR="0039678A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เพศและวัย รวมทั้งความปลอดภัยต่อสุขภาพ  </w:t>
            </w:r>
          </w:p>
          <w:p w14:paraId="5EEF66C7" w14:textId="77777777" w:rsidR="0039678A" w:rsidRPr="001145D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146BBDC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สร้างแบบจำลอง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ระบบย่อยอาหาร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และบรรยายหน้าที่ของอวัยวะในระบบย่อยอาหาร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รวมทั้งอธิบาย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การย่อยอาหารและ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DB4F7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การดูดซึมสารอาหาร</w:t>
            </w:r>
          </w:p>
          <w:p w14:paraId="31A1990D" w14:textId="77777777" w:rsidR="0039678A" w:rsidRPr="00D54C4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F794F0F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BDAA2EE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5DA94BF1" w14:textId="77777777" w:rsidR="0039678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ตระหนักถึงความสำคัญของสารอาหาร โดยการเลือกรับประทานอาหารที่มีสารอาหารครบถ้วนในสัดส่วนที่เหมาะสมกับเพศและวัย รวมทั้งปลอดภัยต่อสุขภาพ</w:t>
            </w:r>
          </w:p>
          <w:p w14:paraId="42D34154" w14:textId="77777777" w:rsidR="0039678A" w:rsidRPr="00ED1A38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3D7E191E" w14:textId="77777777" w:rsidR="0039678A" w:rsidRPr="00A5053A" w:rsidRDefault="0039678A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ตระหนักถึงความสำคัญของระบบย่อยอาหาร โดยการบอกแนวทางในการดูแลรักษาอวัยวะในระบบย่อยอาหารให้ทำงานเป็นปกติ</w:t>
            </w:r>
          </w:p>
        </w:tc>
        <w:tc>
          <w:tcPr>
            <w:tcW w:w="1754" w:type="dxa"/>
          </w:tcPr>
          <w:p w14:paraId="2996796E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CBD2929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FE0C636" w14:textId="77777777" w:rsidR="0039678A" w:rsidRPr="001145DD" w:rsidRDefault="0039678A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D20E7EB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764BB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มนุษย์</w:t>
            </w:r>
            <w:r w:rsidRPr="00E764B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มีการเจริญเติบโต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และเปลี่ยนแปลงทางด้านร่างกายตั้งแต่แรกเกิดจนเป็นผู้ใหญ่ จึงจำเป็น</w:t>
            </w:r>
            <w:r w:rsidRPr="00E764BB">
              <w:rPr>
                <w:rFonts w:ascii="TH SarabunPSK" w:hAnsi="TH SarabunPSK" w:cs="TH SarabunPSK"/>
                <w:spacing w:val="10"/>
                <w:sz w:val="32"/>
                <w:szCs w:val="32"/>
                <w:cs/>
              </w:rPr>
              <w:t>ต้องบริโภคอาหาร</w:t>
            </w:r>
            <w:r>
              <w:rPr>
                <w:rFonts w:ascii="TH SarabunPSK" w:hAnsi="TH SarabunPSK" w:cs="TH SarabunPSK" w:hint="cs"/>
                <w:spacing w:val="10"/>
                <w:sz w:val="32"/>
                <w:szCs w:val="32"/>
                <w:cs/>
              </w:rPr>
              <w:t xml:space="preserve"> </w:t>
            </w:r>
            <w:r w:rsidRPr="00E764BB">
              <w:rPr>
                <w:rFonts w:ascii="TH SarabunPSK" w:hAnsi="TH SarabunPSK" w:cs="TH SarabunPSK"/>
                <w:spacing w:val="10"/>
                <w:sz w:val="32"/>
                <w:szCs w:val="32"/>
                <w:cs/>
              </w:rPr>
              <w:t>เพื่อให้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รับสารอาหารต่าง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ๆ ในสัดส่วนที่เหมาะสมกับเพศและวัย รวมทั้งต้องพักผ่อนให้เพียงพอและ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ควรต้อง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ออกกำลัง</w:t>
            </w:r>
            <w:r w:rsidRPr="007E68F6">
              <w:rPr>
                <w:rFonts w:ascii="TH SarabunPSK" w:hAnsi="TH SarabunPSK" w:cs="TH SarabunPSK"/>
                <w:spacing w:val="6"/>
                <w:sz w:val="32"/>
                <w:szCs w:val="32"/>
                <w:cs/>
              </w:rPr>
              <w:t>กายสม่ำเสมอ จึงจะทำให</w:t>
            </w:r>
            <w:r w:rsidRPr="007E68F6">
              <w:rPr>
                <w:rFonts w:ascii="TH SarabunPSK" w:hAnsi="TH SarabunPSK" w:cs="TH SarabunPSK" w:hint="cs"/>
                <w:spacing w:val="6"/>
                <w:sz w:val="32"/>
                <w:szCs w:val="32"/>
                <w:cs/>
              </w:rPr>
              <w:t>้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ร่างกายเจริญเติบโตและสุขภาพดี</w:t>
            </w:r>
          </w:p>
          <w:p w14:paraId="726E2E8F" w14:textId="77777777" w:rsidR="0039678A" w:rsidRPr="00FB3D42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ระบบย่อยอาหาร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ของมนุษย์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ประกอบ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ไป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ด้วยอวัยวะต่าง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ๆ ได้แก่ ปาก หลอดอาหาร กระเพาะอาหาร ลำไส้เล็ก ลำไส้ใหญ่ ทวารหนัก ตับ และตับอ่อน ซึ่งทำหน้าที่ร่วมกันในการย่อยและ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ดูดซึมสารอาหาร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เพื่อส่งไปเลี้ยง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ส่วนต่าง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ๆ ของร่างกาย</w:t>
            </w:r>
          </w:p>
        </w:tc>
        <w:tc>
          <w:tcPr>
            <w:tcW w:w="1014" w:type="dxa"/>
          </w:tcPr>
          <w:p w14:paraId="07FD1E76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39678A" w14:paraId="1AC3CD72" w14:textId="77777777" w:rsidTr="004D4D1A">
        <w:trPr>
          <w:cantSplit/>
        </w:trPr>
        <w:tc>
          <w:tcPr>
            <w:tcW w:w="1503" w:type="dxa"/>
          </w:tcPr>
          <w:p w14:paraId="7E7B2AAC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2102D7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B76E3C5" w14:textId="77777777" w:rsidR="0039678A" w:rsidRPr="00ED1994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สารรอบตัวเรา</w:t>
            </w:r>
          </w:p>
        </w:tc>
        <w:tc>
          <w:tcPr>
            <w:tcW w:w="2300" w:type="dxa"/>
          </w:tcPr>
          <w:p w14:paraId="2B0CEB76" w14:textId="77777777" w:rsidR="0039678A" w:rsidRPr="00A957D0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9B1E11D" w14:textId="77777777" w:rsidR="0039678A" w:rsidRPr="00A957D0" w:rsidRDefault="0039678A" w:rsidP="004D4D1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2815E7CF" w14:textId="77777777" w:rsidR="0039678A" w:rsidRPr="00A957D0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6AB49B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79F984A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0A243FF" w14:textId="77777777" w:rsidR="0039678A" w:rsidRPr="00356019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อธิบายและเปรียบเทียบการแยกสารผสมโดย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การหยิบออก การร่อน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การใช้แม่เหล็กดึงดูด การรินออก การกรอง และการตกตะกอน โดยใช้หลักฐานเชิงประจักษ์ รวมทั้งระบุวิธีแก้ปัญหาในชีวิตประจำวันเกี่ยวกับการแยกสาร</w:t>
            </w:r>
          </w:p>
        </w:tc>
        <w:tc>
          <w:tcPr>
            <w:tcW w:w="1754" w:type="dxa"/>
          </w:tcPr>
          <w:p w14:paraId="2C1763E1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85F8B34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6C02EA" w14:textId="77777777" w:rsidR="0039678A" w:rsidRPr="00A957D0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EB88740" w14:textId="77777777" w:rsidR="0039678A" w:rsidRPr="00A111E0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สารรอบตัวเราส่วนใหญ่เป็นสารผสม เช่น น้ำจิ้มไก่ น้ำโคลน ทรายผสมกรวดซึ่งเราสามารถแยกสารผสมออกจากกันได้ด้วยวิธีการต่าง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เช่น การหยิบออก การร่อน การใช้แม่เหล็กดึงดูด การตกตะกอน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การกรอง การรินออก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เรา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สามารถนำวิธี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เหล่านี้ไปใช้ประโยชน์ในการแยกสารผสมในชีวิต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014" w:type="dxa"/>
          </w:tcPr>
          <w:p w14:paraId="68297D96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9678A" w14:paraId="7260D4CF" w14:textId="77777777" w:rsidTr="004D4D1A">
        <w:tc>
          <w:tcPr>
            <w:tcW w:w="1503" w:type="dxa"/>
          </w:tcPr>
          <w:p w14:paraId="64AD3BBE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4D9E41A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1610B1DC" w14:textId="77777777" w:rsidR="0039678A" w:rsidRPr="00371375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9596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ซากดึกดำบรรพ์</w:t>
            </w:r>
          </w:p>
        </w:tc>
        <w:tc>
          <w:tcPr>
            <w:tcW w:w="2300" w:type="dxa"/>
          </w:tcPr>
          <w:p w14:paraId="1983F46E" w14:textId="77777777" w:rsidR="0039678A" w:rsidRPr="007528FC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44D994" w14:textId="77777777" w:rsidR="0039678A" w:rsidRPr="000044E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A5BF6C1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E61F6">
              <w:rPr>
                <w:rFonts w:ascii="TH SarabunPSK" w:hAnsi="TH SarabunPSK" w:cs="TH SarabunPSK"/>
                <w:sz w:val="32"/>
                <w:szCs w:val="32"/>
                <w:cs/>
              </w:rPr>
              <w:t>บรรยายและยกตัวอย่างการใช้ประโยชน์ของหิ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นและแร่ในชีวิตประจำวันจากข้อมู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8E61F6">
              <w:rPr>
                <w:rFonts w:ascii="TH SarabunPSK" w:hAnsi="TH SarabunPSK" w:cs="TH SarabunPSK"/>
                <w:sz w:val="32"/>
                <w:szCs w:val="32"/>
                <w:cs/>
              </w:rPr>
              <w:t>ที่รวบรวมได้</w:t>
            </w:r>
          </w:p>
          <w:p w14:paraId="45162AD9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E768D69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51BF965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D3B6218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เปรียบเทียบกระบวนการเกิดหินอัคนี หินตะกอน และหินแปร และอธิบายวัฏจักรหินจากแบบจำลอง</w:t>
            </w:r>
          </w:p>
          <w:p w14:paraId="2A2F1AB9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C20E32D" w14:textId="77777777" w:rsidR="0039678A" w:rsidRPr="007528FC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สร้างแบบจำลองที่อธิบายการเกิด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ซากดึกดำบรรพ์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และคาดคะเนสภาพแวดล้อมในอดีตของซากดึกดำบรรพ์</w:t>
            </w:r>
          </w:p>
        </w:tc>
        <w:tc>
          <w:tcPr>
            <w:tcW w:w="1754" w:type="dxa"/>
          </w:tcPr>
          <w:p w14:paraId="44B8297D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81C68DD" w14:textId="77777777" w:rsidR="0039678A" w:rsidRPr="007E68F6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4EFD8ED" w14:textId="77777777" w:rsidR="0039678A" w:rsidRPr="007528FC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061D27E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หิน เป็น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ธรรมชาติประเภทหนึ่ง หินแบ่งออกตามกระบวนการเกิดได้เป็น </w:t>
            </w:r>
            <w:r w:rsidRPr="00E0405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ประเภท คือ หินอัคนี หินตะกอน และหินแปร หินแต่ละประเภท จะมีลักษณะ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แตก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ต่างกัน จึงนำมาใช้ประโยชน์ในชีวิตประจำวัน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แตก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ต่างกัน</w:t>
            </w:r>
          </w:p>
          <w:p w14:paraId="63D4EFCE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ซาก</w:t>
            </w:r>
            <w:r w:rsidRPr="00E040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ดึกดำบรรพ์เกิดจากการทับถมหรือการประทับรอยของสิ่งมีชีวิตในอดีต ซึ่งซากดึกดำบรรพ์มีประโยชน์หลายอย่าง เช่น </w:t>
            </w:r>
          </w:p>
          <w:p w14:paraId="7B00AF56" w14:textId="77777777" w:rsidR="0039678A" w:rsidRPr="007528FC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05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ใช้ระบุอายุของหิน อธิบายสภาพแวดล้อมในอดีต</w:t>
            </w:r>
          </w:p>
        </w:tc>
        <w:tc>
          <w:tcPr>
            <w:tcW w:w="1014" w:type="dxa"/>
          </w:tcPr>
          <w:p w14:paraId="64537FF5" w14:textId="77777777" w:rsidR="0039678A" w:rsidRPr="00E0405A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04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39678A" w14:paraId="7AC46908" w14:textId="77777777" w:rsidTr="004D4D1A">
        <w:tc>
          <w:tcPr>
            <w:tcW w:w="1503" w:type="dxa"/>
          </w:tcPr>
          <w:p w14:paraId="07D0FE3E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7B63982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4C917C8" w14:textId="77777777" w:rsidR="0039678A" w:rsidRPr="007F16DC" w:rsidRDefault="0039678A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16D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ปรากฏการณ์ทางธรรมชาติและธรณี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7F16D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พิบัติภัย</w:t>
            </w:r>
          </w:p>
        </w:tc>
        <w:tc>
          <w:tcPr>
            <w:tcW w:w="2300" w:type="dxa"/>
          </w:tcPr>
          <w:p w14:paraId="51A20855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02672F4" w14:textId="77777777" w:rsidR="0039678A" w:rsidRPr="000044E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6E14DED1" w14:textId="77777777" w:rsidR="0039678A" w:rsidRPr="000044ED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28FC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8222A1">
              <w:rPr>
                <w:rFonts w:ascii="TH SarabunPSK" w:hAnsi="TH SarabunPSK" w:cs="TH SarabunPSK"/>
                <w:sz w:val="32"/>
                <w:szCs w:val="32"/>
                <w:cs/>
              </w:rPr>
              <w:t>รรยายลักษณะและผลกระทบของน้ำท่วม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222A1">
              <w:rPr>
                <w:rFonts w:ascii="TH SarabunPSK" w:hAnsi="TH SarabunPSK" w:cs="TH SarabunPSK"/>
                <w:sz w:val="32"/>
                <w:szCs w:val="32"/>
                <w:cs/>
              </w:rPr>
              <w:t>การกัดเซาะช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ายฝั่ง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 xml:space="preserve">ดินถล่ม แผ่นดินไหว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สึ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31B4F282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222A1">
              <w:rPr>
                <w:rFonts w:ascii="TH SarabunPSK" w:hAnsi="TH SarabunPSK" w:cs="TH SarabunPSK"/>
                <w:sz w:val="32"/>
                <w:szCs w:val="32"/>
                <w:cs/>
              </w:rPr>
              <w:t>สร้างแบบจำลองที่อธ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ิบายการเกิด</w:t>
            </w:r>
            <w:r w:rsidRPr="0059596D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ปรากฏการณ์เรือนกระจก</w:t>
            </w:r>
            <w:r w:rsidRPr="008222A1">
              <w:rPr>
                <w:rFonts w:ascii="TH SarabunPSK" w:hAnsi="TH SarabunPSK" w:cs="TH SarabunPSK"/>
                <w:sz w:val="32"/>
                <w:szCs w:val="32"/>
                <w:cs/>
              </w:rPr>
              <w:t>และผลของปรากฏการณ์เรือนกระจกต่อสิ่งมีชีวิต</w:t>
            </w:r>
          </w:p>
          <w:p w14:paraId="05C8455D" w14:textId="77777777" w:rsidR="0039678A" w:rsidRPr="007E68F6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F19B5FB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8675D09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4069100A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เปรียบเทียบการเกิด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ลมบก ลมทะเล และมรสุม รวมทั้งอธิบายผลที่มีต่อสิ่งมีชีวิตและสิ่งแวดล้อมจากแบบจำลอง</w:t>
            </w:r>
          </w:p>
          <w:p w14:paraId="19992D72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47131C7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58F5E16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อธิบายผลของมรสุมต่อการเกิดฤดูของ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ประเทศไทยจากข้อมูล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ที่รวบรวมได้</w:t>
            </w:r>
          </w:p>
          <w:p w14:paraId="08192DB7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</w:p>
          <w:p w14:paraId="48FB700A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ตระหนักถึงผลกระทบของภัยธรรมชาติและธรณีพิบัติภัย โดยนำเสนอแนวทางในการเฝ้าระวังและปฏิบัติตนให้</w:t>
            </w:r>
            <w:r w:rsidRPr="0059596D">
              <w:rPr>
                <w:rFonts w:ascii="TH SarabunPSK" w:hAnsi="TH SarabunPSK" w:cs="TH SarabunPSK" w:hint="cs"/>
                <w:color w:val="00B0F0"/>
                <w:spacing w:val="-6"/>
                <w:sz w:val="32"/>
                <w:szCs w:val="32"/>
                <w:cs/>
              </w:rPr>
              <w:t>ปลอดภัยจากภัยธรรมชาติ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และธรณีพิบัติภัยที่อาจเกิดในท้องถิ่น</w:t>
            </w:r>
          </w:p>
          <w:p w14:paraId="71061010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9</w:t>
            </w:r>
          </w:p>
          <w:p w14:paraId="10A32D40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ตระหนักถึงผลกระทบของปรากฏการณ์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เรือนกระจก โดยนำเสนอแนวทางการปฏิบัติตนเพื่อลดกิจกรรมที่ก่</w:t>
            </w:r>
            <w:r w:rsidRPr="005E5740">
              <w:rPr>
                <w:rFonts w:ascii="TH SarabunPSK" w:hAnsi="TH SarabunPSK" w:cs="TH SarabunPSK" w:hint="cs"/>
                <w:color w:val="00B0F0"/>
                <w:spacing w:val="-6"/>
                <w:sz w:val="32"/>
                <w:szCs w:val="32"/>
                <w:cs/>
              </w:rPr>
              <w:t>อให้</w:t>
            </w:r>
            <w:r>
              <w:rPr>
                <w:rFonts w:ascii="TH SarabunPSK" w:hAnsi="TH SarabunPSK" w:cs="TH SarabunPSK" w:hint="cs"/>
                <w:color w:val="00B0F0"/>
                <w:spacing w:val="-6"/>
                <w:sz w:val="32"/>
                <w:szCs w:val="32"/>
                <w:cs/>
              </w:rPr>
              <w:t xml:space="preserve"> </w:t>
            </w:r>
            <w:r w:rsidRPr="005E5740">
              <w:rPr>
                <w:rFonts w:ascii="TH SarabunPSK" w:hAnsi="TH SarabunPSK" w:cs="TH SarabunPSK" w:hint="cs"/>
                <w:color w:val="00B0F0"/>
                <w:spacing w:val="-6"/>
                <w:sz w:val="32"/>
                <w:szCs w:val="32"/>
                <w:cs/>
              </w:rPr>
              <w:t>เกิดแก๊สเรือนกระจก</w:t>
            </w:r>
          </w:p>
        </w:tc>
        <w:tc>
          <w:tcPr>
            <w:tcW w:w="1754" w:type="dxa"/>
          </w:tcPr>
          <w:p w14:paraId="5F0BB868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FAE448C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B8895BD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1E53633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ลมบก ลมทะเล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ลมมรสุม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เกิดจากอุณหภูมิเหนือพื้นดินและพื้นน้ำ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แตก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ต่างกัน จึงทำให้อากาศบริเวณที่มีอุณหภูมิต่ำเคลื่อนที่ไปยังบริเวณที่มีอุณหภูมิสูง</w:t>
            </w:r>
          </w:p>
          <w:p w14:paraId="515D0164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น้ำท่วม แผ่นดินไหว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60BD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ดินถล่ม</w:t>
            </w:r>
            <w:r w:rsidRPr="00A60BD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A60BD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การกัดเซาะชายฝั่ง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proofErr w:type="spellStart"/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สึ</w:t>
            </w:r>
            <w:proofErr w:type="spellEnd"/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นามิ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เป็นภัยธรรมชาติที่มีลักษณะการเกิดและมีผลกระทบต่อสิ่งมีชีวิตและสิ่งแวดล้อมแตกต่างกัน เราจึงควรเรียนรู้วิธีปฏิบัติตนเพื่อให้เกิดความปลอดภัยจากภัยธรรมชาติเหล่านั้น</w:t>
            </w:r>
          </w:p>
          <w:p w14:paraId="780B4260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E574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ปรากฏการณ์</w:t>
            </w:r>
            <w:r w:rsidRPr="005E5740">
              <w:rPr>
                <w:rFonts w:ascii="TH SarabunPSK" w:hAnsi="TH SarabunPSK" w:cs="TH SarabunPSK"/>
                <w:spacing w:val="-8"/>
                <w:cs/>
              </w:rPr>
              <w:t>เรือน</w:t>
            </w:r>
            <w:r w:rsidRPr="005E574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กระจก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ผลทำให้อุณหภูมิบนโลก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เหมาะสมต่อการดำรงชีวิต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ของสิ่งมีชีวิต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หากเกิดปรากฏการณ์เรือนกระจกที่มากขึ้นจะมีผลต่อ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</w:p>
          <w:p w14:paraId="62FE670A" w14:textId="77777777" w:rsidR="0039678A" w:rsidRPr="00E0405A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เปลี่ยนแปลงอุณหภูมิของโลก</w:t>
            </w:r>
          </w:p>
        </w:tc>
        <w:tc>
          <w:tcPr>
            <w:tcW w:w="1014" w:type="dxa"/>
          </w:tcPr>
          <w:p w14:paraId="54C3E8BC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  <w:tr w:rsidR="0039678A" w14:paraId="083D75F7" w14:textId="77777777" w:rsidTr="004D4D1A">
        <w:trPr>
          <w:cantSplit/>
        </w:trPr>
        <w:tc>
          <w:tcPr>
            <w:tcW w:w="1503" w:type="dxa"/>
          </w:tcPr>
          <w:p w14:paraId="5BFE57F5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813C2D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3EE72F3" w14:textId="77777777" w:rsidR="0039678A" w:rsidRPr="00A957D0" w:rsidRDefault="0039678A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แสงและเงา</w:t>
            </w:r>
          </w:p>
        </w:tc>
        <w:tc>
          <w:tcPr>
            <w:tcW w:w="2300" w:type="dxa"/>
          </w:tcPr>
          <w:p w14:paraId="2DBC9DA2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F82306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4564687C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B679F8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เขียนแผนภาพรังสีของแสงแสดงการเกิดเงามืดเงามัว</w:t>
            </w:r>
          </w:p>
          <w:p w14:paraId="38092594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1F37203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0369AF5D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</w:p>
          <w:p w14:paraId="08794733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อธิบายการเกิดเงามืด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เงามัวจากหลักฐาน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เชิงประจักษ์</w:t>
            </w:r>
          </w:p>
        </w:tc>
        <w:tc>
          <w:tcPr>
            <w:tcW w:w="1754" w:type="dxa"/>
          </w:tcPr>
          <w:p w14:paraId="2FAD1CC9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3619C6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5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98770BB" w14:textId="77777777" w:rsidR="0039678A" w:rsidRPr="00E0405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05A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แสงเกิดจาก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แหล่ง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กำเนิดแสง โดยเคลื่อนที่ออกจากแหล่งกำเนิดแสงทุกทิศทางเป็นแนวเส้นตรง เมื่อนำวัตถุทึบแสงมากั้นทางเดินของแสงจะเกิดเงาขึ้นบนฉากรับแสง โดยเงาจะมีรูปร่างคล้ายวัตถุที่ทำให้เกิดเงา</w:t>
            </w:r>
            <w:r w:rsidRPr="00E040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เงาแบ่ง</w:t>
            </w:r>
            <w:r w:rsidRPr="00E0405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 ลักษณะ คือ เงามืดและ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เงามัว</w:t>
            </w:r>
          </w:p>
        </w:tc>
        <w:tc>
          <w:tcPr>
            <w:tcW w:w="1014" w:type="dxa"/>
          </w:tcPr>
          <w:p w14:paraId="5BFCB1CA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9678A" w14:paraId="3DF97A27" w14:textId="77777777" w:rsidTr="004D4D1A">
        <w:tc>
          <w:tcPr>
            <w:tcW w:w="1503" w:type="dxa"/>
          </w:tcPr>
          <w:p w14:paraId="38E34791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3D606B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07A89B14" w14:textId="77777777" w:rsidR="0039678A" w:rsidRPr="007F16DC" w:rsidRDefault="0039678A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16D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ดาราศาสตร์และเทคโนโลยีอวกาศ</w:t>
            </w:r>
          </w:p>
        </w:tc>
        <w:tc>
          <w:tcPr>
            <w:tcW w:w="2300" w:type="dxa"/>
          </w:tcPr>
          <w:p w14:paraId="6A51F634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55F129A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0B599A2E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77C9056" w14:textId="77777777" w:rsidR="0039678A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50B9DA81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0500679A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สร้างแบบจำลองที่อธิบายการเกิด และเปรียบเทียบปรากฏการณ์สุริยุปราคาและจันทรุปราคา</w:t>
            </w:r>
          </w:p>
          <w:p w14:paraId="7B931F29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561F6C24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อธิบายพัฒนาการของเทคโนโลยีอวกาศ และยกตัวอย่างการนำเทคโนโลยีอวกาศ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มาใช้ประโยชน์ในชีวิตประจำวัน จากข้อมูลที่รวบรวมได้</w:t>
            </w:r>
          </w:p>
        </w:tc>
        <w:tc>
          <w:tcPr>
            <w:tcW w:w="1754" w:type="dxa"/>
          </w:tcPr>
          <w:p w14:paraId="0E8491D9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EDBF379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71820EE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3B4183C" w14:textId="77777777" w:rsidR="0039678A" w:rsidRDefault="0039678A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โลก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ของเรา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โคจรรอบดวงอาทิตย์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ดวงจันทร์</w:t>
            </w:r>
            <w:r w:rsidRPr="007E68F6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โคจรรอบโลก</w:t>
            </w:r>
            <w:r w:rsidRPr="007E68F6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 xml:space="preserve"> </w:t>
            </w:r>
            <w:r w:rsidRPr="007E68F6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เมื่อ</w:t>
            </w:r>
            <w:r w:rsidRPr="007E68F6">
              <w:rPr>
                <w:rFonts w:ascii="TH SarabunPSK" w:hAnsi="TH SarabunPSK" w:cs="TH SarabunPSK" w:hint="cs"/>
                <w:spacing w:val="2"/>
                <w:sz w:val="32"/>
                <w:szCs w:val="32"/>
                <w:cs/>
              </w:rPr>
              <w:t>โลกและ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ดวงจันทร์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โคจรมาอยู่ในแนวเส้นตรง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เดียวกัน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กับดวงอาทิตย์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จะทำให้เกิด</w:t>
            </w:r>
            <w:r w:rsidRPr="00C2754A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ปรากฏการณ์ทางดาราศาสตร์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เรียกว่า การเกิด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ปรากฏการณ์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สุริยุปราคาและจันทรุปราคา</w:t>
            </w:r>
          </w:p>
          <w:p w14:paraId="0F12A478" w14:textId="77777777" w:rsidR="0039678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ปัจจุบันพัฒนาการ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ของเทคโนโลยีอวกาศ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นั้น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มีความสำคัญต่อการพัฒนาเทคโนโลยีต่าง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ๆ บนโลก เพื่อให้เกิดประโยชน์ใน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การดำรงชีวิตของมนุษย์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เทคโนโลยีอวกาศบางประเภท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นั้น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มนุษย์สามารถ</w:t>
            </w:r>
          </w:p>
          <w:p w14:paraId="593C4DEF" w14:textId="77777777" w:rsidR="0039678A" w:rsidRPr="00E0405A" w:rsidRDefault="0039678A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นำมาประยุกต์ใช้ใน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0405A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ประจำวันได้</w:t>
            </w:r>
          </w:p>
        </w:tc>
        <w:tc>
          <w:tcPr>
            <w:tcW w:w="1014" w:type="dxa"/>
          </w:tcPr>
          <w:p w14:paraId="7986A875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39678A" w:rsidRPr="007E68F6" w14:paraId="3F4CB4E6" w14:textId="77777777" w:rsidTr="004D4D1A">
        <w:tc>
          <w:tcPr>
            <w:tcW w:w="1503" w:type="dxa"/>
          </w:tcPr>
          <w:p w14:paraId="26D00881" w14:textId="77777777" w:rsidR="0039678A" w:rsidRDefault="0039678A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5E30AA4" w14:textId="77777777" w:rsidR="0039678A" w:rsidRPr="00A957D0" w:rsidRDefault="0039678A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421BFDE2" w14:textId="77777777" w:rsidR="0039678A" w:rsidRPr="00A957D0" w:rsidRDefault="0039678A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แรงไฟฟ้าและวงจรไฟฟ้า</w:t>
            </w:r>
          </w:p>
        </w:tc>
        <w:tc>
          <w:tcPr>
            <w:tcW w:w="2300" w:type="dxa"/>
          </w:tcPr>
          <w:p w14:paraId="46E7ABCE" w14:textId="77777777" w:rsidR="0039678A" w:rsidRPr="00D40F62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0B6DC78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234D13E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ระบุส่วนประกอบและบรรยายหน้าที่ของแต่ละส่วนประกอบของวงจรไฟฟ้าอย่างง่ายจากหลักฐานเชิงประจักษ์</w:t>
            </w:r>
          </w:p>
          <w:p w14:paraId="7F4C15B4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4E9A6F5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เขียนแผนภาพและต่อวงจรไฟฟ้าอย่างง่าย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2B6D58E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ออกแบบการทดลองและทดลองด้วยวิธีที่เหมาะสมในการอธิบายวิธีการและผลของการต่อเซลล์ไฟฟ้าแบบอนุกรม</w:t>
            </w:r>
          </w:p>
          <w:p w14:paraId="2B2B662E" w14:textId="77777777" w:rsidR="0039678A" w:rsidRPr="00C4314B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AFBB207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ออกแบบการทดลองและทดลองด้วยวิธีที่เหมาะสมในการอธิบายการต่อหลอดไฟฟ้าแบบอนุกรมและแบบขนาน</w:t>
            </w:r>
          </w:p>
          <w:p w14:paraId="64E97CAD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C60D349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9967A93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CE93855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A231A67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FB8AF45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B28B956" w14:textId="77777777" w:rsidR="0039678A" w:rsidRPr="00ED1A38" w:rsidRDefault="0039678A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645B1F30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6C85386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อธิบายการเกิดและผลของแรงไฟฟ้า ซึ่งเกิดจากวัตถุที่ผ่านการขัดถู โดยใช้หลักฐานเชิงประจักษ์</w:t>
            </w:r>
          </w:p>
          <w:p w14:paraId="1E39026A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0C1E61F8" w14:textId="77777777" w:rsidR="0039678A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ตระหนักถึงประโยชน์ของความรู้ของการต่อเซลล์ไฟฟ้าแบบอนุกรม โดยบอกประโยชน์และการประยุกต์ใช้ในชีวิตประจำวัน</w:t>
            </w:r>
          </w:p>
          <w:p w14:paraId="04A1292F" w14:textId="77777777" w:rsidR="0039678A" w:rsidRPr="00ED1A38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  <w:p w14:paraId="35B5AB7E" w14:textId="77777777" w:rsidR="0039678A" w:rsidRPr="00D40F62" w:rsidRDefault="0039678A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ตระหนักถึงประโยชน์ของความรู้ของการต่อหลอดไฟฟ้าแบบอนุกรมและแบบขนาน โดยบอกประโยชน์ ข้อจำกัด และการประยุกต์ใช้ในชีวิตประจำวัน</w:t>
            </w:r>
          </w:p>
        </w:tc>
        <w:tc>
          <w:tcPr>
            <w:tcW w:w="1754" w:type="dxa"/>
          </w:tcPr>
          <w:p w14:paraId="1580DC30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1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8BE7FF" w14:textId="77777777" w:rsidR="0039678A" w:rsidRPr="00AE25A8" w:rsidRDefault="0039678A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14FCADA" w14:textId="77777777" w:rsidR="0039678A" w:rsidRPr="00D40F62" w:rsidRDefault="0039678A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E25A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AE25A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D25BCED" w14:textId="77777777" w:rsidR="0039678A" w:rsidRDefault="0039678A" w:rsidP="004D4D1A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E040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เมื่อขัดถูวัตถุบางชนิดแล้วนำมาเข้าใกล้กัน จะทำให้เกิดแรงดึงดูดหรือแรงผลักกัน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โดย</w:t>
            </w:r>
            <w:r w:rsidRPr="00E040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ขึ้นอยู่กับชนิดของวัตถุที่นำมาขัดถูและนำมาใกล้กัน แรงที่เกิดขึ้นนี้เรียกว่า แรงไฟฟ้า ซึ่งเป็นแรงไม่สัมผัส</w:t>
            </w:r>
          </w:p>
          <w:p w14:paraId="6BCD9E9F" w14:textId="77777777" w:rsidR="0039678A" w:rsidRPr="00E0405A" w:rsidRDefault="0039678A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วงจรไฟฟ้า</w:t>
            </w:r>
            <w:r w:rsidRPr="00E040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อย่างง่ายประกอบด้วยแหล่งกำเนิดไฟฟ้า สายไฟฟ้า และเครื่องใช้ไฟฟ้าหรืออุปกรณ์ไฟฟ้าที่ต่อเข้ากันเป็นวงจรปิด ซึ่งวงจรไฟฟ้ามี 2 แบบ คือ แบบอนุกรมและแบบขนาน</w:t>
            </w:r>
          </w:p>
        </w:tc>
        <w:tc>
          <w:tcPr>
            <w:tcW w:w="1014" w:type="dxa"/>
          </w:tcPr>
          <w:p w14:paraId="4A4B2163" w14:textId="77777777" w:rsidR="0039678A" w:rsidRPr="009C25A8" w:rsidRDefault="0039678A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</w:tbl>
    <w:p w14:paraId="0E3A840B" w14:textId="0680C2CF" w:rsidR="0039678A" w:rsidRDefault="0039678A" w:rsidP="00367314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9678A" w:rsidSect="00FF61A0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94BF6" w14:textId="77777777" w:rsidR="00761C4E" w:rsidRDefault="00761C4E" w:rsidP="003071DF">
      <w:pPr>
        <w:spacing w:after="0" w:line="240" w:lineRule="auto"/>
      </w:pPr>
      <w:r>
        <w:separator/>
      </w:r>
    </w:p>
  </w:endnote>
  <w:endnote w:type="continuationSeparator" w:id="0">
    <w:p w14:paraId="058ED645" w14:textId="77777777" w:rsidR="00761C4E" w:rsidRDefault="00761C4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5555150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CF9F53" w14:textId="377FD9C7" w:rsidR="00FF61A0" w:rsidRPr="00FF61A0" w:rsidRDefault="00FF61A0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7A3F7E01" wp14:editId="15DF23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5C07830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F61A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F61A0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F61A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F61A0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F61A0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F61A0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9CDFF" w14:textId="77777777" w:rsidR="00761C4E" w:rsidRDefault="00761C4E" w:rsidP="003071DF">
      <w:pPr>
        <w:spacing w:after="0" w:line="240" w:lineRule="auto"/>
      </w:pPr>
      <w:r>
        <w:separator/>
      </w:r>
    </w:p>
  </w:footnote>
  <w:footnote w:type="continuationSeparator" w:id="0">
    <w:p w14:paraId="27DF12C8" w14:textId="77777777" w:rsidR="00761C4E" w:rsidRDefault="00761C4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0BC3"/>
    <w:rsid w:val="00371001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7F1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6F7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1C4E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C7142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364EC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2F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14B0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61A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1509</Words>
  <Characters>8604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2024-08-30T06:28:00Z</dcterms:modified>
</cp:coreProperties>
</file>