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5FCB02C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7248" cy="10325720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85" cy="10328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D0649E0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54D117B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08A4863C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ABE6A83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6608FEB3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1610EF">
        <w:rPr>
          <w:rFonts w:ascii="TH SarabunPSK" w:hAnsi="TH SarabunPSK" w:cs="TH SarabunPSK"/>
          <w:sz w:val="32"/>
          <w:szCs w:val="32"/>
          <w:cs/>
        </w:rPr>
        <w:t xml:space="preserve">ศึกษา วิเคราะห์ ความสำคัญของพระพุทธศาสนาในฐานะเป็นเอกลักษณ์ของชาติไทย พุทธประวัติตั้งแต่ประสูติจนถึงการออกผนวช ความหมาย ความสำคัญ และเคารพพระรัตนตรัย  ปฏิบัติตามหลักธรรมโอวาท 3 ในพระพุทธศาสนา การทำความดีของตนเอง บุคคลในครอบครัว  และในโรงเรียนตามหลักศาสนา </w:t>
      </w:r>
      <w:r w:rsidRPr="00A238F8">
        <w:rPr>
          <w:rFonts w:ascii="TH SarabunPSK" w:hAnsi="TH SarabunPSK" w:cs="TH SarabunPSK"/>
          <w:spacing w:val="-2"/>
          <w:sz w:val="32"/>
          <w:szCs w:val="32"/>
          <w:cs/>
        </w:rPr>
        <w:t>ความสำคัญของคัมภีร์พระไตรปิฎก แบบอย่างการดำเนินชีวิตและข้อคิดจากประวัติสาวก ชาดก และ</w:t>
      </w:r>
      <w:proofErr w:type="spellStart"/>
      <w:r w:rsidRPr="00A238F8">
        <w:rPr>
          <w:rFonts w:ascii="TH SarabunPSK" w:hAnsi="TH SarabunPSK" w:cs="TH SarabunPSK"/>
          <w:spacing w:val="-2"/>
          <w:sz w:val="32"/>
          <w:szCs w:val="32"/>
          <w:cs/>
        </w:rPr>
        <w:t>ศาสนิก</w:t>
      </w:r>
      <w:proofErr w:type="spellEnd"/>
      <w:r w:rsidRPr="00A238F8">
        <w:rPr>
          <w:rFonts w:ascii="TH SarabunPSK" w:hAnsi="TH SarabunPSK" w:cs="TH SarabunPSK"/>
          <w:spacing w:val="-2"/>
          <w:sz w:val="32"/>
          <w:szCs w:val="32"/>
          <w:cs/>
        </w:rPr>
        <w:t>ชน</w:t>
      </w:r>
      <w:r w:rsidRPr="001610EF">
        <w:rPr>
          <w:rFonts w:ascii="TH SarabunPSK" w:hAnsi="TH SarabunPSK" w:cs="TH SarabunPSK"/>
          <w:sz w:val="32"/>
          <w:szCs w:val="32"/>
          <w:cs/>
        </w:rPr>
        <w:t>ตัวอย่าง ประพฤติปฏิบัติตนอย่างเหมาะสมต่อสาวกในพระพุทธศาสนา ปฏิบัติตนใน</w:t>
      </w:r>
      <w:proofErr w:type="spellStart"/>
      <w:r w:rsidRPr="001610E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1610EF">
        <w:rPr>
          <w:rFonts w:ascii="TH SarabunPSK" w:hAnsi="TH SarabunPSK" w:cs="TH SarabunPSK"/>
          <w:sz w:val="32"/>
          <w:szCs w:val="32"/>
          <w:cs/>
        </w:rPr>
        <w:t>สนพิธี พิธีกรรมต่าง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0EF">
        <w:rPr>
          <w:rFonts w:ascii="TH SarabunPSK" w:hAnsi="TH SarabunPSK" w:cs="TH SarabunPSK"/>
          <w:sz w:val="32"/>
          <w:szCs w:val="32"/>
          <w:cs/>
        </w:rPr>
        <w:t>ๆ ทางศาสนา เห็นคุณค่าของการสวดมนต์ แผ่เมตตา การฝึกสมาธิเบื้องต้น</w:t>
      </w:r>
    </w:p>
    <w:p w14:paraId="02201470" w14:textId="77777777" w:rsidR="008C2478" w:rsidRPr="001610EF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610EF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1610EF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1610EF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23BCC662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10EF">
        <w:rPr>
          <w:rFonts w:ascii="TH SarabunPSK" w:hAnsi="TH SarabunPSK" w:cs="TH SarabunPSK"/>
          <w:sz w:val="32"/>
          <w:szCs w:val="32"/>
        </w:rPr>
        <w:tab/>
      </w:r>
      <w:r w:rsidRPr="001610EF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และสิ่งแวดล้อม</w:t>
      </w:r>
    </w:p>
    <w:p w14:paraId="1C137233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10DBC8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2DD55F52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ECC458B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D94E70C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4709372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03DF6C28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DB69DA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1CA4FAF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2/1,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2/3,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657" w:type="dxa"/>
          </w:tcPr>
          <w:p w14:paraId="195F9B8F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8C2478" w14:paraId="324AFEA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D44FEA4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4AE9B7B0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2/1</w:t>
            </w:r>
          </w:p>
        </w:tc>
        <w:tc>
          <w:tcPr>
            <w:tcW w:w="3657" w:type="dxa"/>
          </w:tcPr>
          <w:p w14:paraId="0338BA2D" w14:textId="77777777" w:rsidR="008C2478" w:rsidRPr="00F03F51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 w:rsidRPr="00F03F5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8C2478" w14:paraId="7F135A0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2183041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FE116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76B0108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470F138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BE2B9CD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3FEB9BF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1B1846F" wp14:editId="2232672D">
                <wp:extent cx="5727700" cy="584548"/>
                <wp:effectExtent l="0" t="0" r="6350" b="6350"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DEE6C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8315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03CB7232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1846F" id="Text Box 1183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798SY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37DEE6C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83150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03CB7232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28D125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97888" behindDoc="0" locked="0" layoutInCell="1" allowOverlap="1" wp14:anchorId="02ACDC74" wp14:editId="3C91FCF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07" name="Graphic 1207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2277"/>
        <w:gridCol w:w="1751"/>
        <w:gridCol w:w="2430"/>
        <w:gridCol w:w="1012"/>
      </w:tblGrid>
      <w:tr w:rsidR="008C2478" w14:paraId="1342F3E4" w14:textId="77777777" w:rsidTr="004D4D1A">
        <w:trPr>
          <w:tblHeader/>
        </w:trPr>
        <w:tc>
          <w:tcPr>
            <w:tcW w:w="1549" w:type="dxa"/>
            <w:shd w:val="clear" w:color="auto" w:fill="91D2F5"/>
            <w:vAlign w:val="center"/>
          </w:tcPr>
          <w:p w14:paraId="3EEC3C7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77" w:type="dxa"/>
            <w:shd w:val="clear" w:color="auto" w:fill="91D2F5"/>
            <w:vAlign w:val="center"/>
          </w:tcPr>
          <w:p w14:paraId="07D8EB7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1" w:type="dxa"/>
            <w:shd w:val="clear" w:color="auto" w:fill="91D2F5"/>
            <w:vAlign w:val="center"/>
          </w:tcPr>
          <w:p w14:paraId="27CDF13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30" w:type="dxa"/>
            <w:shd w:val="clear" w:color="auto" w:fill="91D2F5"/>
            <w:vAlign w:val="center"/>
          </w:tcPr>
          <w:p w14:paraId="22ABEC01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2" w:type="dxa"/>
            <w:shd w:val="clear" w:color="auto" w:fill="91D2F5"/>
            <w:vAlign w:val="center"/>
          </w:tcPr>
          <w:p w14:paraId="3889A31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5C994EBA" w14:textId="77777777" w:rsidTr="004D4D1A">
        <w:tc>
          <w:tcPr>
            <w:tcW w:w="1549" w:type="dxa"/>
          </w:tcPr>
          <w:p w14:paraId="0A932455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9E594B0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7860C8B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พระพุทธศาสนา</w:t>
            </w:r>
          </w:p>
        </w:tc>
        <w:tc>
          <w:tcPr>
            <w:tcW w:w="2277" w:type="dxa"/>
          </w:tcPr>
          <w:p w14:paraId="3C9BD37D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10D3595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2CD606F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บอกความสำคัญของพระพุทธศาสนาหรือศาสนาที่ตนนับถือ</w:t>
            </w:r>
          </w:p>
          <w:p w14:paraId="0BF94ADC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5B986C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 ตั้งแต่ประสูติจนถึงการออกผนวช หรือประวัติศาสดาที่ตนนับถือตามที่กำหนด</w:t>
            </w:r>
          </w:p>
          <w:p w14:paraId="69755F1B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6CE79BB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บอกชื่อศาสนา ศาสดา และความสำคัญของคัมภีร์ของศาสนาที่ตนนับถือและศาสนาอื่น ๆ </w:t>
            </w:r>
          </w:p>
          <w:p w14:paraId="4A20DC7D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B79447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C06513" w14:textId="77777777" w:rsidR="008C2478" w:rsidRPr="00A2354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69F2585A" w14:textId="77777777" w:rsidR="008C2478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1134555B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1FBB43AD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4192B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พระพุทธศาสนาเป็นศาสนาที่คนไทยส่วนใหญ่นับถือ จึงมีอิทธิพลต่อวิถีชีวิตของคนไทยจนกลายเป็นเอกลักษณ์ของชาติไทย การศึกษาพุทธ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4192B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ประวัติจะทำให้เกิดความรู้ และมีความเข้าใจในความ</w:t>
            </w:r>
            <w:r w:rsidRPr="00AC71A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เป็นมาของพระพุทธศาสนา</w:t>
            </w:r>
            <w:r w:rsidRPr="00EB2CFA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นอกจากนั้นยังต้องมีความรู้ในชื่อศาสนา ศาสดา ความสำคัญของคัมภีร์ของศาสนาที่ตนนับถือและศาสนาอื่น</w:t>
            </w:r>
          </w:p>
        </w:tc>
        <w:tc>
          <w:tcPr>
            <w:tcW w:w="1012" w:type="dxa"/>
          </w:tcPr>
          <w:p w14:paraId="6E1FFF7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C2478" w14:paraId="14AB726B" w14:textId="77777777" w:rsidTr="004D4D1A">
        <w:trPr>
          <w:cantSplit/>
        </w:trPr>
        <w:tc>
          <w:tcPr>
            <w:tcW w:w="1549" w:type="dxa"/>
          </w:tcPr>
          <w:p w14:paraId="006E1A34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EFEE32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191BB93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หลักธรรมนำความสุข</w:t>
            </w:r>
          </w:p>
        </w:tc>
        <w:tc>
          <w:tcPr>
            <w:tcW w:w="2277" w:type="dxa"/>
          </w:tcPr>
          <w:p w14:paraId="4ED5B95A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83483B4" w14:textId="77777777" w:rsidR="008C2478" w:rsidRPr="008C27D0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1AD8176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4C4317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30B69E2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2354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 ความสำคัญ และเคารพพระรัตนตรัย ปฏิบัติตามหลักธรรมโอวาท 3 ในพระพุทธศาสนา หรือหลักธรรมของศาสนาที่ตนนับถือตามที่กำหนด</w:t>
            </w:r>
          </w:p>
          <w:p w14:paraId="68DEEF80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B96E275" w14:textId="77777777" w:rsidR="008C2478" w:rsidRPr="002419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ชื่นชมการทำความดีของตนเอง บุคคลในครอบครัวและในโรงเรียน ตามหลักศาสนา</w:t>
            </w:r>
          </w:p>
        </w:tc>
        <w:tc>
          <w:tcPr>
            <w:tcW w:w="1751" w:type="dxa"/>
          </w:tcPr>
          <w:p w14:paraId="767A7DFD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4404ACB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41823F90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3CCD4DC8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พระรัตนตรัยมีความ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สำคัญต่อผู้ที่นับถือพระพุทธศาสนา ดังนั้นชาวพุทธจึงต้องแสดงความเคารพต่อพระรัตนตรัย ปฏิบัติตามหลักธรรมโอวาท 3 ในพระพุทธ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ศาสนา ชื่นชมการทำความดีของตนเอง บุคคลในครอบครัวและโรงเรียน</w:t>
            </w:r>
          </w:p>
        </w:tc>
        <w:tc>
          <w:tcPr>
            <w:tcW w:w="1012" w:type="dxa"/>
          </w:tcPr>
          <w:p w14:paraId="2B2DBCA9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8C2478" w14:paraId="385826AD" w14:textId="77777777" w:rsidTr="004D4D1A">
        <w:tc>
          <w:tcPr>
            <w:tcW w:w="1549" w:type="dxa"/>
          </w:tcPr>
          <w:p w14:paraId="1051303E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B464F0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490F752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>สาวกและชาดก</w:t>
            </w:r>
          </w:p>
        </w:tc>
        <w:tc>
          <w:tcPr>
            <w:tcW w:w="2277" w:type="dxa"/>
          </w:tcPr>
          <w:p w14:paraId="086CDE1B" w14:textId="77777777" w:rsidR="008C247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3917911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EDE510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ชื่นชมและบอกแบบอย่างการดำเนินชีวิตและข้อคิดจากประวัติสาวก ชาดก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01D82B54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D02F38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54677B6" w14:textId="77777777" w:rsidR="008C2478" w:rsidRPr="0024192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0B6B6BE5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316DD73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0F3A5388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4BA33836" w14:textId="77777777" w:rsidR="008C2478" w:rsidRPr="00A111E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สาวก ชาดก และ</w:t>
            </w:r>
            <w:proofErr w:type="spellStart"/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-ชนตัวอย่าง จะทำให้เห็นแบบอย่างที่ดีซึ่งสามารถนำไปใช้เป็นแบบอย่างในการดำเนินชีวิต เพื่อให้สามารถดำเนินชีวิตได้อย่างมีความสุข</w:t>
            </w:r>
          </w:p>
        </w:tc>
        <w:tc>
          <w:tcPr>
            <w:tcW w:w="1012" w:type="dxa"/>
          </w:tcPr>
          <w:p w14:paraId="4FB0451C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C2478" w14:paraId="25264E6C" w14:textId="77777777" w:rsidTr="004D4D1A">
        <w:tc>
          <w:tcPr>
            <w:tcW w:w="1549" w:type="dxa"/>
          </w:tcPr>
          <w:p w14:paraId="28D09D15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26E71F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D7D8ED0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</w:t>
            </w:r>
          </w:p>
        </w:tc>
        <w:tc>
          <w:tcPr>
            <w:tcW w:w="2277" w:type="dxa"/>
          </w:tcPr>
          <w:p w14:paraId="54DCB9BF" w14:textId="77777777" w:rsidR="008C247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2CEBBB7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40042177" w14:textId="77777777" w:rsidR="008C2478" w:rsidRPr="008C27D0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ชื่นชมและบอกแบบอย่างการดำเนินชีวิตและข้อคิดจากประวัติสาวก ชาดก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79849EBB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FCA573A" w14:textId="77777777" w:rsidR="008C2478" w:rsidRPr="002419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ปฏิบัติตนอย่างเหมาะสมต่อสาวกของศาสนาที่ตนนับถือ ตามที่กำหนดได้ถูกต้อง</w:t>
            </w:r>
          </w:p>
          <w:p w14:paraId="40815078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BF8E3EF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64D2795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 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8F45E36" w14:textId="77777777" w:rsidR="008C2478" w:rsidRPr="007528FC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และวันสำคัญทางศาสนาตามที่กำหนดได้ถูกต้อง</w:t>
            </w:r>
          </w:p>
        </w:tc>
        <w:tc>
          <w:tcPr>
            <w:tcW w:w="1751" w:type="dxa"/>
          </w:tcPr>
          <w:p w14:paraId="01CF2AB8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3A673F1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23BAA6A4" w14:textId="77777777" w:rsidR="008C2478" w:rsidRPr="007528FC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4A97B3FD" w14:textId="77777777" w:rsidR="008C2478" w:rsidRPr="007528F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ชาวพุทธที่ดีพึงปฏิบัติตนใน</w:t>
            </w:r>
            <w:proofErr w:type="spellStart"/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สนพิธี พิธีกรรมทางพระพุทธศาสนาเกี่ยวกับการทำบุญ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ตักบาตร และปฏิบัติตนตามมรรยาทชาวพุทธในการประนมมือ การไหว้ การกราบ การนั่ง การยืน และการเดินอย่างถูกต้อง</w:t>
            </w:r>
          </w:p>
        </w:tc>
        <w:tc>
          <w:tcPr>
            <w:tcW w:w="1012" w:type="dxa"/>
          </w:tcPr>
          <w:p w14:paraId="38E0DA5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8C2478" w14:paraId="373096C0" w14:textId="77777777" w:rsidTr="004D4D1A">
        <w:tc>
          <w:tcPr>
            <w:tcW w:w="1549" w:type="dxa"/>
          </w:tcPr>
          <w:p w14:paraId="499B4BE4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5BB4EAE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DC655C8" w14:textId="77777777" w:rsidR="008C2478" w:rsidRPr="001F52C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บริหารจิต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23219">
              <w:rPr>
                <w:rFonts w:ascii="TH SarabunPSK" w:hAnsi="TH SarabunPSK" w:cs="TH SarabunPSK"/>
                <w:sz w:val="32"/>
                <w:szCs w:val="32"/>
                <w:cs/>
              </w:rPr>
              <w:t>เจริญปัญญา</w:t>
            </w:r>
          </w:p>
        </w:tc>
        <w:tc>
          <w:tcPr>
            <w:tcW w:w="2277" w:type="dxa"/>
          </w:tcPr>
          <w:p w14:paraId="1CD5BB11" w14:textId="77777777" w:rsidR="008C247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7633BF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7AC058C" w14:textId="77777777" w:rsidR="008C2478" w:rsidRPr="002419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มีสติที่เป็นพื้นฐานตามแนวทางของศาสนาที่ตนนับถือตามที่กำหนด</w:t>
            </w:r>
          </w:p>
          <w:p w14:paraId="0D5D9990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AD8EAA6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AECB21" w14:textId="77777777" w:rsidR="008C2478" w:rsidRPr="0024192B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1" w:type="dxa"/>
          </w:tcPr>
          <w:p w14:paraId="22B38F40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D8B510E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44B178E0" w14:textId="77777777" w:rsidR="008C2478" w:rsidRPr="00D40F62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0" w:type="dxa"/>
          </w:tcPr>
          <w:p w14:paraId="67770DB4" w14:textId="77777777" w:rsidR="008C2478" w:rsidRPr="00D40F6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การสวดมนต์ แผ่เมตตา การฝึกสติในการควบคุมอิริยาบถต่าง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7311">
              <w:rPr>
                <w:rFonts w:ascii="TH SarabunPSK" w:hAnsi="TH SarabunPSK" w:cs="TH SarabunPSK"/>
                <w:sz w:val="32"/>
                <w:szCs w:val="32"/>
                <w:cs/>
              </w:rPr>
              <w:t>ๆ เป็นพื้นฐานของสมาธิเบื้องต้น</w:t>
            </w:r>
          </w:p>
        </w:tc>
        <w:tc>
          <w:tcPr>
            <w:tcW w:w="1012" w:type="dxa"/>
          </w:tcPr>
          <w:p w14:paraId="5D55948C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6244AC93" w14:textId="625B7A22" w:rsidR="008C2478" w:rsidRPr="00421BA5" w:rsidRDefault="008C2478" w:rsidP="00421BA5">
      <w:pPr>
        <w:spacing w:after="24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sectPr w:rsidR="008C2478" w:rsidRPr="00421BA5" w:rsidSect="003138D8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6450C" w14:textId="77777777" w:rsidR="00BE23D9" w:rsidRDefault="00BE23D9" w:rsidP="003071DF">
      <w:pPr>
        <w:spacing w:after="0" w:line="240" w:lineRule="auto"/>
      </w:pPr>
      <w:r>
        <w:separator/>
      </w:r>
    </w:p>
  </w:endnote>
  <w:endnote w:type="continuationSeparator" w:id="0">
    <w:p w14:paraId="16D717A7" w14:textId="77777777" w:rsidR="00BE23D9" w:rsidRDefault="00BE23D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682637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9E5AED" w14:textId="447AADF4" w:rsidR="003138D8" w:rsidRPr="003138D8" w:rsidRDefault="003138D8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4CF72873" wp14:editId="0EEAA8A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-7134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078A3CA" id="Rectangle: Rounded Corners 1632" o:spid="_x0000_s1026" style="position:absolute;margin-left:0;margin-top:-.5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IcyHfX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3138D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138D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138D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3138D8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3138D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1FC06585" w:rsidR="00192FED" w:rsidRPr="003138D8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88311" w14:textId="77777777" w:rsidR="00BE23D9" w:rsidRDefault="00BE23D9" w:rsidP="003071DF">
      <w:pPr>
        <w:spacing w:after="0" w:line="240" w:lineRule="auto"/>
      </w:pPr>
      <w:r>
        <w:separator/>
      </w:r>
    </w:p>
  </w:footnote>
  <w:footnote w:type="continuationSeparator" w:id="0">
    <w:p w14:paraId="0B0429EA" w14:textId="77777777" w:rsidR="00BE23D9" w:rsidRDefault="00BE23D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CF1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38D8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BA5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2C11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32EE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23D9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2DA"/>
    <w:rsid w:val="00F41BA6"/>
    <w:rsid w:val="00F41D90"/>
    <w:rsid w:val="00F42E82"/>
    <w:rsid w:val="00F44F1C"/>
    <w:rsid w:val="00F45BB4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2024-08-30T06:44:00Z</dcterms:modified>
</cp:coreProperties>
</file>