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8877FEA">
            <wp:simplePos x="0" y="0"/>
            <wp:positionH relativeFrom="column">
              <wp:posOffset>-903767</wp:posOffset>
            </wp:positionH>
            <wp:positionV relativeFrom="paragraph">
              <wp:posOffset>-888442</wp:posOffset>
            </wp:positionV>
            <wp:extent cx="7579998" cy="10286921"/>
            <wp:effectExtent l="0" t="0" r="190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8" cy="1028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7EA96AD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DA349B5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5C4F7CF1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07921BC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210109F" w14:textId="77777777" w:rsidR="005D78DC" w:rsidRPr="001A2A95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1A2A95">
        <w:rPr>
          <w:rFonts w:ascii="TH SarabunPSK" w:hAnsi="TH SarabunPSK" w:cs="TH SarabunPSK"/>
          <w:sz w:val="32"/>
          <w:szCs w:val="32"/>
          <w:cs/>
        </w:rPr>
        <w:t>ศึกษา วิเคราะห์ รูปร่าง รูปทรงที่พบในธรรมชาติและสิ่งแวดล้อม ระบุทัศนธาตุที่อยู่ในสิ่งแวดล้อมและงานทัศนศิลป์ โดยเน้นเรื่องเส้น สี รูปร่าง และรูปทรง และสร้างงานทัศนศิลป์ต่าง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2A95">
        <w:rPr>
          <w:rFonts w:ascii="TH SarabunPSK" w:hAnsi="TH SarabunPSK" w:cs="TH SarabunPSK"/>
          <w:sz w:val="32"/>
          <w:szCs w:val="32"/>
          <w:cs/>
        </w:rPr>
        <w:t xml:space="preserve">ๆ โดยใช้ทัศนธาตุที่เน้น เส้น รูปร่าง มีทักษะพื้นฐานในการใช้วัสดุ อุปกรณ์สร้างงานทัศนศิลป์ </w:t>
      </w:r>
      <w:r w:rsidRPr="001A2A95">
        <w:rPr>
          <w:rFonts w:ascii="TH SarabunPSK" w:hAnsi="TH SarabunPSK" w:cs="TH SarabunPSK"/>
          <w:sz w:val="32"/>
          <w:szCs w:val="32"/>
        </w:rPr>
        <w:t>3</w:t>
      </w:r>
      <w:r w:rsidRPr="001A2A95">
        <w:rPr>
          <w:rFonts w:ascii="TH SarabunPSK" w:hAnsi="TH SarabunPSK" w:cs="TH SarabunPSK"/>
          <w:sz w:val="32"/>
          <w:szCs w:val="32"/>
          <w:cs/>
        </w:rPr>
        <w:t xml:space="preserve"> มิติ สร้างภาพปะติดโดยการตัดหรือฉีกกระดาษ วาดภาพเพื่อถ่ายทอดเรื่องราวเกี่ยวกับครอบครัวของตนเอง และเพื่อนบ้าน โดยเลือกงานทัศนศิลป์และบรรยายถึงสิ่งที่มองเห็น รวมถึงเนื้อหาเรื่องราว</w:t>
      </w:r>
      <w:r>
        <w:rPr>
          <w:rFonts w:ascii="TH SarabunPSK" w:hAnsi="TH SarabunPSK" w:cs="TH SarabunPSK" w:hint="cs"/>
          <w:sz w:val="32"/>
          <w:szCs w:val="32"/>
          <w:cs/>
        </w:rPr>
        <w:t>ได้ สามารถ</w:t>
      </w:r>
      <w:r w:rsidRPr="001A2A95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 เป็นรูปแบบงานโครงสร้างเคลื่อนไหว อภิปรายความสำคัญของงานทัศนศิลป์ที่พบเห็นในชีวิตประจำวัน และงานทัศนศิลป์ประเภทต่าง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2A95">
        <w:rPr>
          <w:rFonts w:ascii="TH SarabunPSK" w:hAnsi="TH SarabunPSK" w:cs="TH SarabunPSK"/>
          <w:sz w:val="32"/>
          <w:szCs w:val="32"/>
          <w:cs/>
        </w:rPr>
        <w:t>ๆ ในท้องถิ่น โดยเน้นการสร้างงาน และวัสดุ อุปกรณ์ที่ใช้</w:t>
      </w:r>
    </w:p>
    <w:p w14:paraId="6D5A902E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A2A95">
        <w:rPr>
          <w:rFonts w:ascii="TH SarabunPSK" w:hAnsi="TH SarabunPSK" w:cs="TH SarabunPSK"/>
          <w:sz w:val="32"/>
          <w:szCs w:val="32"/>
        </w:rPr>
        <w:tab/>
      </w:r>
      <w:r w:rsidRPr="001A2A95">
        <w:rPr>
          <w:rFonts w:ascii="TH SarabunPSK" w:hAnsi="TH SarabunPSK" w:cs="TH SarabunPSK"/>
          <w:sz w:val="32"/>
          <w:szCs w:val="32"/>
          <w:cs/>
        </w:rPr>
        <w:t xml:space="preserve">โดยใช้ทักษะกระบวนการทางทัศนศิลป์ในการสร้างและนำเสนอผลงานทัศนศิลป์ การเลือกใช้วัสดุ อุปกรณ์ที่เหมาะสม การวิเคราะห์ การวิพากษ์วิจารณ์คุณค่างานทัศนศิลป์ </w:t>
      </w:r>
    </w:p>
    <w:p w14:paraId="465A2E9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A2A95">
        <w:rPr>
          <w:rFonts w:ascii="TH SarabunPSK" w:hAnsi="TH SarabunPSK" w:cs="TH SarabunPSK"/>
          <w:sz w:val="32"/>
          <w:szCs w:val="32"/>
          <w:cs/>
        </w:rPr>
        <w:t>เพื่อให้เห็นคุณค่างานทัศนศิลป์ เข้าใจความสัมพันธ์ระหว่างทัศนศิลป์ ประวัติศาสตร์ และวัฒนธรรม นำความรู้ไปประยุกต์ใช้ในชีวิตประจำวันให้เกิดประโยชน์ มีจริยธรรม คุณธรรม และค่านิยมที่เหมาะสม</w:t>
      </w:r>
    </w:p>
    <w:p w14:paraId="0CBB519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36FBA9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612D08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3E9ABD3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4094CF2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3D9ACD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0C98908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6E56E1AD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159C17E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B60E8CB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2/2,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ป.2/4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ป.2/6</w:t>
            </w:r>
          </w:p>
        </w:tc>
        <w:tc>
          <w:tcPr>
            <w:tcW w:w="3657" w:type="dxa"/>
          </w:tcPr>
          <w:p w14:paraId="4FCFB4C6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2/3, 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ป.2/5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2/7,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ป.2/8</w:t>
            </w:r>
          </w:p>
        </w:tc>
      </w:tr>
      <w:tr w:rsidR="005D78DC" w14:paraId="5129637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1C8A3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5FEEDD82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</w:p>
        </w:tc>
        <w:tc>
          <w:tcPr>
            <w:tcW w:w="3657" w:type="dxa"/>
          </w:tcPr>
          <w:p w14:paraId="69B49E4A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5D78DC" w14:paraId="77678F7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BD972E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0198A8B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EE4B7B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AF7885E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5376A91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A003683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4B9E084" wp14:editId="29E6F4AE">
                <wp:extent cx="5727700" cy="584548"/>
                <wp:effectExtent l="0" t="0" r="6350" b="6350"/>
                <wp:docPr id="1382" name="Text Box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D36DA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30FE2EF3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B9E084" id="Text Box 138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zCHqUp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70D36DA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30FE2EF3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380068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61728" behindDoc="0" locked="0" layoutInCell="1" allowOverlap="1" wp14:anchorId="1C45910D" wp14:editId="33DA716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26" name="Graphic 142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C0A3067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0744DD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8DA92C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43D070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443564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650FD1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19224D20" w14:textId="77777777" w:rsidTr="004D4D1A">
        <w:tc>
          <w:tcPr>
            <w:tcW w:w="1503" w:type="dxa"/>
          </w:tcPr>
          <w:p w14:paraId="4DEF9930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BD4A1FF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757B27E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รู้จักทัศนธาตุ</w:t>
            </w:r>
          </w:p>
        </w:tc>
        <w:tc>
          <w:tcPr>
            <w:tcW w:w="2300" w:type="dxa"/>
          </w:tcPr>
          <w:p w14:paraId="6A67532E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8EEE98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ป.2/1</w:t>
            </w:r>
          </w:p>
          <w:p w14:paraId="20817D0B" w14:textId="77777777" w:rsidR="005D78DC" w:rsidRPr="006231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บรรยายรูปร่าง รูปทรงที่พบในธรรมชาติแล</w:t>
            </w:r>
            <w:r w:rsidRPr="00623111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14:paraId="22A6CDCA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4317A1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ระบุทัศนธาตุที่อยู่ในสิ่งแวดล้อม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และงานทัศนศิลป์ โดยเน้นเรื่อง</w:t>
            </w:r>
            <w:r w:rsidRPr="00294F5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เส้น สี รูปร่าง และรูปทรง</w:t>
            </w:r>
          </w:p>
          <w:p w14:paraId="2926085F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BDE95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36CB33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ศ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041E51E7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สร้างงานทัศนศิลป์ต่าง ๆ โดยใช้ทัศนธาตุที่เน้นเส้น รูปร่าง</w:t>
            </w:r>
          </w:p>
        </w:tc>
        <w:tc>
          <w:tcPr>
            <w:tcW w:w="1754" w:type="dxa"/>
          </w:tcPr>
          <w:p w14:paraId="1A38AD63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B6077B9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EDDB5FF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A9BBD8B" w14:textId="77777777" w:rsidR="005D78DC" w:rsidRPr="004F1C84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1C84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สิ่งแวดล้อมรอบตัวที่เราสังเกตเห็น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1C84">
              <w:rPr>
                <w:rFonts w:ascii="TH SarabunPSK" w:hAnsi="TH SarabunPSK" w:cs="TH SarabunPSK" w:hint="cs"/>
                <w:sz w:val="32"/>
                <w:szCs w:val="32"/>
                <w:cs/>
              </w:rPr>
              <w:t>ล้วนมีรายละเอียดของทัศนธาตุที่ปรากฏอยู่ หากสังเกตอย่างตั้งใจจะพบเส้น สี รูปร่าง รูปทรง ที่แตกต่างกัน ซึ่งสิ่งต่าง ๆ เหล่านี้ล้วนเป็นส่วนหนึ่งของ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1C84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ทัศนธาตุ</w:t>
            </w:r>
          </w:p>
          <w:p w14:paraId="73C36964" w14:textId="77777777" w:rsidR="005D78DC" w:rsidRPr="00294F57" w:rsidRDefault="005D78DC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94F5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เส้น สี รูปร่าง รูปทรงในสิ่งแวดล้อมรอบตัวที่เราสังเกตได้นั้น สามารถนำมาเป็นแรงบันดาลใจในการสร้างสรรค์เป็นผลงานทัศนศิลป์ประเภทต่าง ๆ ได้ ไม่ว่าจะเป็นงานวาด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294F5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งานปั้น งานพิมพ์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ภาพ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294F5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งานปะติด</w:t>
            </w:r>
          </w:p>
        </w:tc>
        <w:tc>
          <w:tcPr>
            <w:tcW w:w="1014" w:type="dxa"/>
          </w:tcPr>
          <w:p w14:paraId="2AAF10C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2D1E628C" w14:textId="77777777" w:rsidTr="004D4D1A">
        <w:trPr>
          <w:cantSplit/>
        </w:trPr>
        <w:tc>
          <w:tcPr>
            <w:tcW w:w="1503" w:type="dxa"/>
          </w:tcPr>
          <w:p w14:paraId="53F58104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635FBB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B5C4447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ศิลปะพาเพลิน</w:t>
            </w:r>
          </w:p>
        </w:tc>
        <w:tc>
          <w:tcPr>
            <w:tcW w:w="2300" w:type="dxa"/>
          </w:tcPr>
          <w:p w14:paraId="7DB42C3C" w14:textId="77777777" w:rsidR="005D78DC" w:rsidRPr="00623111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11EED7" w14:textId="77777777" w:rsidR="005D78DC" w:rsidRPr="00623111" w:rsidRDefault="005D78DC" w:rsidP="004D4D1A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ป.2/4</w:t>
            </w:r>
          </w:p>
          <w:p w14:paraId="3F045717" w14:textId="77777777" w:rsidR="005D78DC" w:rsidRDefault="005D78DC" w:rsidP="004D4D1A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มีทักษะพื้นฐานในการใช้วัสดุ อุปกรณ์สร้างงานทัศนศิลป์ 3 มิติ </w:t>
            </w:r>
          </w:p>
          <w:p w14:paraId="248DF4E9" w14:textId="77777777" w:rsidR="005D78DC" w:rsidRPr="00623111" w:rsidRDefault="005D78DC" w:rsidP="004D4D1A">
            <w:pPr>
              <w:spacing w:line="257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231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ป.2/6</w:t>
            </w:r>
          </w:p>
          <w:p w14:paraId="74F9432B" w14:textId="77777777" w:rsidR="005D78DC" w:rsidRDefault="005D78DC" w:rsidP="004D4D1A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วาดภาพเพื่อถ่ายทอด</w:t>
            </w:r>
            <w:r w:rsidRPr="00294F5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เรื่องราวเกี่ยวกับครอบครัว</w:t>
            </w:r>
            <w:r w:rsidRPr="00623111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ของตนเองและเพื่อนบ้าน</w:t>
            </w:r>
          </w:p>
          <w:p w14:paraId="1992AF20" w14:textId="77777777" w:rsidR="005D78DC" w:rsidRDefault="005D78DC" w:rsidP="004D4D1A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524AF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C6D210A" w14:textId="77777777" w:rsidR="005D78DC" w:rsidRPr="00623111" w:rsidRDefault="005D78DC" w:rsidP="004D4D1A">
            <w:pPr>
              <w:spacing w:line="256" w:lineRule="auto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ป.2/5</w:t>
            </w:r>
          </w:p>
          <w:p w14:paraId="01998A2D" w14:textId="77777777" w:rsidR="005D78DC" w:rsidRPr="00623111" w:rsidRDefault="005D78DC" w:rsidP="004D4D1A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สร้างภาพปะติดโดยการตัดหรือฉีกกระดาษ </w:t>
            </w:r>
          </w:p>
          <w:p w14:paraId="7A569877" w14:textId="77777777" w:rsidR="005D78DC" w:rsidRPr="00623111" w:rsidRDefault="005D78DC" w:rsidP="004D4D1A">
            <w:pPr>
              <w:spacing w:line="257" w:lineRule="auto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ป.2/7</w:t>
            </w:r>
          </w:p>
          <w:p w14:paraId="67240F4E" w14:textId="77777777" w:rsidR="005D78DC" w:rsidRPr="00623111" w:rsidRDefault="005D78DC" w:rsidP="004D4D1A">
            <w:pPr>
              <w:spacing w:line="257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31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เลือกงานทัศนศิลป์และบรรยายถึงสิ่งที่มองเห็น รวมถึงเนื้อหาเรื่องราว </w:t>
            </w:r>
          </w:p>
          <w:p w14:paraId="6D6C154D" w14:textId="77777777" w:rsidR="005D78DC" w:rsidRPr="00623111" w:rsidRDefault="005D78DC" w:rsidP="004D4D1A">
            <w:pPr>
              <w:spacing w:line="257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231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ป.2/8</w:t>
            </w:r>
          </w:p>
          <w:p w14:paraId="667A0F60" w14:textId="77777777" w:rsidR="005D78DC" w:rsidRPr="0062311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231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สร้างสรรค์งานทัศนศิลป์เป็นรูปแบบงานโครงสร้างเคลื่อนไหว</w:t>
            </w:r>
            <w:r>
              <w:rPr>
                <w:rFonts w:ascii="TH SarabunPSK" w:hAnsi="TH SarabunPSK" w:cs="TH SarabunPSK"/>
                <w:color w:val="00B0F0"/>
                <w:sz w:val="25"/>
                <w:szCs w:val="25"/>
                <w:cs/>
              </w:rPr>
              <w:t xml:space="preserve"> </w:t>
            </w:r>
          </w:p>
        </w:tc>
        <w:tc>
          <w:tcPr>
            <w:tcW w:w="1754" w:type="dxa"/>
          </w:tcPr>
          <w:p w14:paraId="73ACBEFF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52836C5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CA0067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A7E4B49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สร้างสรรค์ผลงาน</w:t>
            </w: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วาดภาพ เพื่อถ่ายทอดเรื่องราวเกี่ยวกับครอบครัว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และเพื่อนบ้าน จะต้องรู้จัก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94F5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สังเกตลักษณะของสิ่งต่าง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อย่างตั้งใจ เพื่อนำลักษณะของสิ่งเหล่านั้นมาวาดเป็นภาพและถ่ายทอดเป็นเรื่องราวได้อย่างชัดเจน</w:t>
            </w:r>
          </w:p>
          <w:p w14:paraId="2A1AD729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การสร้างภาพปะติดโดยการตัดหรือฉีกกระดาษนั้น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เกิดจากการใช้กระดาษที่มีสีสันสวยงาม มาตัดหรือฉีก และนำมาประกอบหรือจัดวาง แล้วปะติดรวมกันเป็นภาพใหม่ ซึ่งต้องใช้ความคิดสร้างสรรค์ในการเลือกใช้วัสดุและจัดวาง จึงจะได้ผลงานที่สวยงามและน่าสนใจ</w:t>
            </w:r>
          </w:p>
          <w:p w14:paraId="62BCF6BE" w14:textId="77777777" w:rsidR="005D78DC" w:rsidRPr="00FB3D42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งานทัศนศิลป์ 3 มิติ เป็นผลงานที่สามารถมองเห็นได้ทั้งความกว้าง ความยาว และความลึกหรือความหนา ซึ่งแตกต่างจากงานทัศนศิลป์ 2 มิติ ที่มองเห็นได้เพียงแค่ด้านกว้างและด้านยาว</w:t>
            </w:r>
          </w:p>
        </w:tc>
        <w:tc>
          <w:tcPr>
            <w:tcW w:w="1014" w:type="dxa"/>
          </w:tcPr>
          <w:p w14:paraId="0652AF5E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5D78DC" w14:paraId="0C96D9E5" w14:textId="77777777" w:rsidTr="004D4D1A">
        <w:tc>
          <w:tcPr>
            <w:tcW w:w="1503" w:type="dxa"/>
          </w:tcPr>
          <w:p w14:paraId="01B74D96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2813D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C8ECABF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ศิลปะกับชีวิต</w:t>
            </w:r>
          </w:p>
        </w:tc>
        <w:tc>
          <w:tcPr>
            <w:tcW w:w="2300" w:type="dxa"/>
          </w:tcPr>
          <w:p w14:paraId="1D04DA7B" w14:textId="77777777" w:rsidR="005D78DC" w:rsidRPr="004F1C84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C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3E5309" w14:textId="77777777" w:rsidR="005D78DC" w:rsidRPr="004F1C84" w:rsidRDefault="005D78DC" w:rsidP="004D4D1A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F1C84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มฐ</w:t>
            </w:r>
            <w:proofErr w:type="spellEnd"/>
            <w:r w:rsidRPr="004F1C84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. ศ 1.2 ป.2/1</w:t>
            </w:r>
          </w:p>
          <w:p w14:paraId="18045C82" w14:textId="77777777" w:rsidR="005D78DC" w:rsidRPr="004F1C84" w:rsidRDefault="005D78DC" w:rsidP="004D4D1A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บอกความสำคัญของงานทัศนศิลป์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1C84">
              <w:rPr>
                <w:rFonts w:ascii="TH SarabunPSK" w:hAnsi="TH SarabunPSK" w:cs="TH SarabunPSK"/>
                <w:sz w:val="32"/>
                <w:szCs w:val="32"/>
                <w:cs/>
              </w:rPr>
              <w:t>ที่พบเห็นในชีวิตประจำวัน</w:t>
            </w:r>
            <w:r w:rsidRPr="004F1C84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7A5DB1B4" w14:textId="77777777" w:rsidR="005D78DC" w:rsidRPr="004F1C8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77355B" w14:textId="77777777" w:rsidR="005D78DC" w:rsidRPr="004F1C8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F1C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46E4B6" w14:textId="77777777" w:rsidR="005D78DC" w:rsidRPr="004F1C84" w:rsidRDefault="005D78DC" w:rsidP="004D4D1A">
            <w:pPr>
              <w:spacing w:line="256" w:lineRule="auto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1C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1C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1.2 ป.2/2</w:t>
            </w:r>
          </w:p>
          <w:p w14:paraId="41C0EF50" w14:textId="77777777" w:rsidR="005D78DC" w:rsidRPr="000552F8" w:rsidRDefault="005D78DC" w:rsidP="004D4D1A">
            <w:pPr>
              <w:spacing w:line="256" w:lineRule="auto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4F1C8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อภิปรายเกี่ยวกับงานทัศนศิลป์ประเภทต่าง ๆ ในท้องถิ่น โดยเน้นถึงวิธีการสร้างงานและวัสดุ อุปกรณ์ที่ใช้ </w:t>
            </w:r>
          </w:p>
        </w:tc>
        <w:tc>
          <w:tcPr>
            <w:tcW w:w="1754" w:type="dxa"/>
          </w:tcPr>
          <w:p w14:paraId="21A997B2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22D5405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FCFAD1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72EE3D8" w14:textId="77777777" w:rsidR="005D78DC" w:rsidRPr="004F1C84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ผลงานศิลปะประเภทต่าง ๆ ล้วนมีคุณค่าในการนำมาใช้และตกแต่งในชีวิต ประจำวัน ทั้งช่วยทำให้บรรยากาศรอบตัวมีความสวยงาม โดยนำมาใช้ประดับตกแต่ง และมีประโยชน์ในด้านการนำมาใช้งานในชีวิต ประจำวัน</w:t>
            </w:r>
          </w:p>
        </w:tc>
        <w:tc>
          <w:tcPr>
            <w:tcW w:w="1014" w:type="dxa"/>
          </w:tcPr>
          <w:p w14:paraId="6CE79D9F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41C5C4A7" w14:textId="0340C54A" w:rsidR="00192FED" w:rsidRDefault="00192FED" w:rsidP="00232B3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ADF35" w14:textId="77777777" w:rsidR="00170458" w:rsidRDefault="00170458" w:rsidP="003071DF">
      <w:pPr>
        <w:spacing w:after="0" w:line="240" w:lineRule="auto"/>
      </w:pPr>
      <w:r>
        <w:separator/>
      </w:r>
    </w:p>
  </w:endnote>
  <w:endnote w:type="continuationSeparator" w:id="0">
    <w:p w14:paraId="583FA8F2" w14:textId="77777777" w:rsidR="00170458" w:rsidRDefault="00170458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25B41" w14:textId="77777777" w:rsidR="00170458" w:rsidRDefault="00170458" w:rsidP="003071DF">
      <w:pPr>
        <w:spacing w:after="0" w:line="240" w:lineRule="auto"/>
      </w:pPr>
      <w:r>
        <w:separator/>
      </w:r>
    </w:p>
  </w:footnote>
  <w:footnote w:type="continuationSeparator" w:id="0">
    <w:p w14:paraId="0DF2ECAA" w14:textId="77777777" w:rsidR="00170458" w:rsidRDefault="00170458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4BA4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0458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43F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2F84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13D6"/>
    <w:rsid w:val="00E9183F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176E0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2024-08-30T07:01:00Z</cp:lastPrinted>
  <dcterms:created xsi:type="dcterms:W3CDTF">2024-08-23T02:54:00Z</dcterms:created>
  <dcterms:modified xsi:type="dcterms:W3CDTF">2024-08-30T07:02:00Z</dcterms:modified>
</cp:coreProperties>
</file>