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58316" w14:textId="083EEA52" w:rsidR="003260C2" w:rsidRPr="00086868" w:rsidRDefault="00175039" w:rsidP="00A84696">
      <w:pPr>
        <w:spacing w:after="0" w:line="240" w:lineRule="auto"/>
        <w:ind w:left="2160" w:hanging="2160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b/>
          <w:bCs/>
          <w:sz w:val="32"/>
          <w:szCs w:val="32"/>
          <w:cs/>
        </w:rPr>
        <w:t>ชื่อโครงการ</w:t>
      </w:r>
      <w:r w:rsidR="003260C2" w:rsidRPr="009D3BFE">
        <w:rPr>
          <w:rFonts w:ascii="TH Sarabun New" w:hAnsi="TH Sarabun New" w:cs="TH Sarabun New"/>
          <w:sz w:val="32"/>
          <w:szCs w:val="32"/>
          <w:cs/>
        </w:rPr>
        <w:t xml:space="preserve">       </w:t>
      </w:r>
      <w:r w:rsidR="003260C2" w:rsidRPr="009D3BFE">
        <w:rPr>
          <w:rFonts w:ascii="TH Sarabun New" w:hAnsi="TH Sarabun New" w:cs="TH Sarabun New"/>
          <w:sz w:val="32"/>
          <w:szCs w:val="32"/>
          <w:cs/>
        </w:rPr>
        <w:tab/>
      </w:r>
      <w:r w:rsidR="00A970FB">
        <w:rPr>
          <w:rFonts w:ascii="TH Sarabun New" w:hAnsi="TH Sarabun New" w:cs="TH Sarabun New" w:hint="cs"/>
          <w:sz w:val="32"/>
          <w:szCs w:val="32"/>
          <w:cs/>
        </w:rPr>
        <w:t>โครงการ</w:t>
      </w:r>
      <w:r w:rsidR="00C77B3B" w:rsidRPr="00C77B3B">
        <w:rPr>
          <w:rFonts w:ascii="TH Sarabun New" w:hAnsi="TH Sarabun New" w:cs="TH Sarabun New"/>
          <w:sz w:val="32"/>
          <w:szCs w:val="32"/>
          <w:cs/>
        </w:rPr>
        <w:t xml:space="preserve">ส่งเสริมทักษะการคิดผ่านกระบวนการเรียนรู้ </w:t>
      </w:r>
      <w:r w:rsidR="00C77B3B" w:rsidRPr="00C77B3B">
        <w:rPr>
          <w:rFonts w:ascii="TH Sarabun New" w:hAnsi="TH Sarabun New" w:cs="TH Sarabun New"/>
          <w:sz w:val="32"/>
          <w:szCs w:val="32"/>
        </w:rPr>
        <w:t>STEM Education</w:t>
      </w:r>
    </w:p>
    <w:p w14:paraId="2DC2B531" w14:textId="418283F1" w:rsidR="00175039" w:rsidRDefault="00175039" w:rsidP="00175039">
      <w:pPr>
        <w:spacing w:after="0" w:line="240" w:lineRule="auto"/>
        <w:ind w:left="2340" w:hanging="2340"/>
        <w:rPr>
          <w:rFonts w:ascii="TH Sarabun New" w:hAnsi="TH Sarabun New" w:cs="TH Sarabun New"/>
          <w:spacing w:val="-4"/>
          <w:sz w:val="32"/>
          <w:szCs w:val="32"/>
        </w:rPr>
      </w:pPr>
      <w:r w:rsidRPr="009D3BFE">
        <w:rPr>
          <w:rFonts w:ascii="TH Sarabun New" w:hAnsi="TH Sarabun New" w:cs="TH Sarabun New"/>
          <w:b/>
          <w:bCs/>
          <w:sz w:val="32"/>
          <w:szCs w:val="32"/>
          <w:cs/>
        </w:rPr>
        <w:t>หน่วยงานที่รับผิดชอบ</w:t>
      </w:r>
      <w:r w:rsidR="00C77B3B">
        <w:rPr>
          <w:rFonts w:ascii="TH Sarabun New" w:hAnsi="TH Sarabun New" w:cs="TH Sarabun New" w:hint="cs"/>
          <w:sz w:val="32"/>
          <w:szCs w:val="32"/>
          <w:cs/>
        </w:rPr>
        <w:t xml:space="preserve">   </w:t>
      </w:r>
      <w:r w:rsidRPr="009D3BFE">
        <w:rPr>
          <w:rFonts w:ascii="TH Sarabun New" w:hAnsi="TH Sarabun New" w:cs="TH Sarabun New"/>
          <w:sz w:val="32"/>
          <w:szCs w:val="32"/>
          <w:cs/>
        </w:rPr>
        <w:t>...............................................</w:t>
      </w:r>
      <w:r w:rsidRPr="009D3BFE">
        <w:rPr>
          <w:rFonts w:ascii="TH Sarabun New" w:hAnsi="TH Sarabun New" w:cs="TH Sarabun New"/>
          <w:spacing w:val="-4"/>
          <w:sz w:val="32"/>
          <w:szCs w:val="32"/>
          <w:cs/>
        </w:rPr>
        <w:t>..................</w:t>
      </w:r>
    </w:p>
    <w:p w14:paraId="7ECC188C" w14:textId="413382EF" w:rsidR="0036122F" w:rsidRPr="009D3BFE" w:rsidRDefault="0036122F" w:rsidP="0036122F">
      <w:pPr>
        <w:tabs>
          <w:tab w:val="left" w:pos="2127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F35681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ปีงบประมาณ </w:t>
      </w:r>
      <w:r w:rsidRPr="00F35681">
        <w:rPr>
          <w:rFonts w:ascii="TH Sarabun New" w:hAnsi="TH Sarabun New" w:cs="TH Sarabun New"/>
          <w:sz w:val="32"/>
          <w:szCs w:val="32"/>
          <w:cs/>
        </w:rPr>
        <w:tab/>
      </w:r>
      <w:r w:rsidRPr="00F35681">
        <w:rPr>
          <w:rFonts w:ascii="TH Sarabun New" w:hAnsi="TH Sarabun New" w:cs="TH Sarabun New"/>
          <w:sz w:val="32"/>
          <w:szCs w:val="32"/>
          <w:cs/>
        </w:rPr>
        <w:tab/>
      </w:r>
      <w:r w:rsidRPr="00C77B3B">
        <w:rPr>
          <w:rFonts w:ascii="TH Sarabun New" w:hAnsi="TH Sarabun New" w:cs="TH Sarabun New"/>
          <w:sz w:val="32"/>
          <w:szCs w:val="32"/>
          <w:cs/>
        </w:rPr>
        <w:t>พ.ศ.</w:t>
      </w:r>
      <w:r w:rsidR="00820BAE" w:rsidRPr="00C77B3B">
        <w:rPr>
          <w:rFonts w:ascii="TH Sarabun New" w:hAnsi="TH Sarabun New" w:cs="TH Sarabun New"/>
          <w:sz w:val="32"/>
          <w:szCs w:val="32"/>
        </w:rPr>
        <w:t xml:space="preserve"> </w:t>
      </w:r>
      <w:r w:rsidR="00820BAE" w:rsidRPr="00C77B3B">
        <w:rPr>
          <w:rFonts w:ascii="TH Sarabun New" w:hAnsi="TH Sarabun New" w:cs="TH Sarabun New" w:hint="cs"/>
          <w:sz w:val="32"/>
          <w:szCs w:val="32"/>
          <w:cs/>
        </w:rPr>
        <w:t>๒๕๖๖</w:t>
      </w:r>
      <w:r>
        <w:rPr>
          <w:rFonts w:ascii="TH Sarabun New" w:hAnsi="TH Sarabun New" w:cs="TH Sarabun New"/>
          <w:sz w:val="32"/>
          <w:szCs w:val="32"/>
        </w:rPr>
        <w:t xml:space="preserve">                                              </w:t>
      </w:r>
    </w:p>
    <w:p w14:paraId="21ADD63F" w14:textId="77777777" w:rsidR="00175039" w:rsidRPr="009D3BFE" w:rsidRDefault="0083079E" w:rsidP="000211BC">
      <w:pPr>
        <w:spacing w:after="0" w:line="240" w:lineRule="auto"/>
        <w:ind w:left="2340" w:hanging="2340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u w:val="single"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</w:p>
    <w:p w14:paraId="078FDA1B" w14:textId="77E3CCD4" w:rsidR="006867CA" w:rsidRPr="00C77B3B" w:rsidRDefault="00820BAE" w:rsidP="006867CA">
      <w:pPr>
        <w:spacing w:after="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C77B3B">
        <w:rPr>
          <w:rFonts w:ascii="TH Sarabun New" w:hAnsi="TH Sarabun New" w:cs="TH Sarabun New" w:hint="cs"/>
          <w:b/>
          <w:bCs/>
          <w:sz w:val="32"/>
          <w:szCs w:val="32"/>
          <w:cs/>
        </w:rPr>
        <w:t>๑</w:t>
      </w:r>
      <w:r w:rsidR="00302928" w:rsidRPr="00C77B3B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C77B3B">
        <w:rPr>
          <w:rFonts w:ascii="TH Sarabun New" w:hAnsi="TH Sarabun New" w:cs="TH Sarabun New"/>
          <w:b/>
          <w:bCs/>
          <w:sz w:val="32"/>
          <w:szCs w:val="32"/>
          <w:cs/>
        </w:rPr>
        <w:t>หลักการและเหตุผล</w:t>
      </w:r>
    </w:p>
    <w:p w14:paraId="3D3AE737" w14:textId="179D98C3" w:rsidR="008E228D" w:rsidRDefault="006867CA" w:rsidP="008E228D">
      <w:pPr>
        <w:spacing w:after="0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6867CA">
        <w:rPr>
          <w:rFonts w:ascii="TH Sarabun New" w:hAnsi="TH Sarabun New" w:cs="TH Sarabun New"/>
          <w:sz w:val="32"/>
          <w:szCs w:val="32"/>
          <w:cs/>
        </w:rPr>
        <w:t>ในประเทศไทย กระทรวงศึกษาธิการ ได้ตระหนักถึงความส</w:t>
      </w:r>
      <w:r w:rsidR="008E228D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6867CA">
        <w:rPr>
          <w:rFonts w:ascii="TH Sarabun New" w:hAnsi="TH Sarabun New" w:cs="TH Sarabun New"/>
          <w:sz w:val="32"/>
          <w:szCs w:val="32"/>
          <w:cs/>
        </w:rPr>
        <w:t>คัญของสะเต็มศึกษา (</w:t>
      </w:r>
      <w:r w:rsidRPr="006867CA">
        <w:rPr>
          <w:rFonts w:ascii="TH Sarabun New" w:hAnsi="TH Sarabun New" w:cs="TH Sarabun New"/>
          <w:sz w:val="32"/>
          <w:szCs w:val="32"/>
        </w:rPr>
        <w:t xml:space="preserve">STEM Education) </w:t>
      </w:r>
      <w:r w:rsidRPr="006867CA">
        <w:rPr>
          <w:rFonts w:ascii="TH Sarabun New" w:hAnsi="TH Sarabun New" w:cs="TH Sarabun New"/>
          <w:sz w:val="32"/>
          <w:szCs w:val="32"/>
          <w:cs/>
        </w:rPr>
        <w:t>โดยก</w:t>
      </w:r>
      <w:r w:rsidR="008E228D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6867CA">
        <w:rPr>
          <w:rFonts w:ascii="TH Sarabun New" w:hAnsi="TH Sarabun New" w:cs="TH Sarabun New"/>
          <w:sz w:val="32"/>
          <w:szCs w:val="32"/>
          <w:cs/>
        </w:rPr>
        <w:t>หนดให้เป็นโครงการส</w:t>
      </w:r>
      <w:r w:rsidR="008E228D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6867CA">
        <w:rPr>
          <w:rFonts w:ascii="TH Sarabun New" w:hAnsi="TH Sarabun New" w:cs="TH Sarabun New"/>
          <w:sz w:val="32"/>
          <w:szCs w:val="32"/>
          <w:cs/>
        </w:rPr>
        <w:t>คัญด้านหลักสูตรและกระบวนการเรียนรู้ตามจุดเน้นยุทธศาสตร์ของกระทรวงศึกษาธิการ เพื่อให้เป็นนวัตกรรมการจัดการศึกษาวิทยาศาสตร์และเทคโนโลยีส</w:t>
      </w:r>
      <w:r w:rsidR="008E228D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6867CA">
        <w:rPr>
          <w:rFonts w:ascii="TH Sarabun New" w:hAnsi="TH Sarabun New" w:cs="TH Sarabun New"/>
          <w:sz w:val="32"/>
          <w:szCs w:val="32"/>
          <w:cs/>
        </w:rPr>
        <w:t>หรับสร้างคนไทยรุ่นใหม่ และรองรับการพัฒนาทรัพยากรบุคคลของประเทศอย่างเหมาะสม โดยก</w:t>
      </w:r>
      <w:r w:rsidR="008E228D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6867CA">
        <w:rPr>
          <w:rFonts w:ascii="TH Sarabun New" w:hAnsi="TH Sarabun New" w:cs="TH Sarabun New"/>
          <w:sz w:val="32"/>
          <w:szCs w:val="32"/>
          <w:cs/>
        </w:rPr>
        <w:t xml:space="preserve">หนดจุดมุ่งหมายของกิจกรรมสะเต็ม </w:t>
      </w:r>
      <w:r w:rsidR="00C77B3B">
        <w:rPr>
          <w:rFonts w:ascii="TH Sarabun New" w:hAnsi="TH Sarabun New" w:cs="TH Sarabun New" w:hint="cs"/>
          <w:sz w:val="32"/>
          <w:szCs w:val="32"/>
          <w:cs/>
        </w:rPr>
        <w:t>๔</w:t>
      </w:r>
      <w:r w:rsidRPr="006867CA">
        <w:rPr>
          <w:rFonts w:ascii="TH Sarabun New" w:hAnsi="TH Sarabun New" w:cs="TH Sarabun New"/>
          <w:sz w:val="32"/>
          <w:szCs w:val="32"/>
          <w:cs/>
        </w:rPr>
        <w:t xml:space="preserve"> ประการ คือ</w:t>
      </w:r>
      <w:r w:rsidR="008E228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C77B3B">
        <w:rPr>
          <w:rFonts w:ascii="TH Sarabun New" w:hAnsi="TH Sarabun New" w:cs="TH Sarabun New" w:hint="cs"/>
          <w:sz w:val="32"/>
          <w:szCs w:val="32"/>
          <w:cs/>
        </w:rPr>
        <w:t>๑</w:t>
      </w:r>
      <w:r w:rsidRPr="006867CA">
        <w:rPr>
          <w:rFonts w:ascii="TH Sarabun New" w:hAnsi="TH Sarabun New" w:cs="TH Sarabun New"/>
          <w:sz w:val="32"/>
          <w:szCs w:val="32"/>
          <w:cs/>
        </w:rPr>
        <w:t>. เพื่อให้ผู้เรียนเกิดการเรียนรู้และสามารถบูรณาการความรู้ทางวิทยาศาสตร์ เทคโนโลยี กระบวนการ</w:t>
      </w:r>
      <w:r w:rsidR="008E228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6867CA">
        <w:rPr>
          <w:rFonts w:ascii="TH Sarabun New" w:hAnsi="TH Sarabun New" w:cs="TH Sarabun New"/>
          <w:sz w:val="32"/>
          <w:szCs w:val="32"/>
          <w:cs/>
        </w:rPr>
        <w:t>ทางวิศวกรรม และคณิตศาสตร์ ไปใช้เชื่อมโยงหรือแก้ไขปัญหาในชีวิตจริง</w:t>
      </w:r>
      <w:r w:rsidR="008E228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C77B3B">
        <w:rPr>
          <w:rFonts w:ascii="TH Sarabun New" w:hAnsi="TH Sarabun New" w:cs="TH Sarabun New" w:hint="cs"/>
          <w:sz w:val="32"/>
          <w:szCs w:val="32"/>
          <w:cs/>
        </w:rPr>
        <w:t>๒</w:t>
      </w:r>
      <w:r w:rsidRPr="006867CA">
        <w:rPr>
          <w:rFonts w:ascii="TH Sarabun New" w:hAnsi="TH Sarabun New" w:cs="TH Sarabun New"/>
          <w:sz w:val="32"/>
          <w:szCs w:val="32"/>
          <w:cs/>
        </w:rPr>
        <w:t>. เพื่อให้ผู้เรียนได้พัฒนากระบวนการ หรือผลผลิตใหม่</w:t>
      </w:r>
      <w:r w:rsidR="008E228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C77B3B">
        <w:rPr>
          <w:rFonts w:ascii="TH Sarabun New" w:hAnsi="TH Sarabun New" w:cs="TH Sarabun New" w:hint="cs"/>
          <w:sz w:val="32"/>
          <w:szCs w:val="32"/>
          <w:cs/>
        </w:rPr>
        <w:t>๓</w:t>
      </w:r>
      <w:r w:rsidRPr="006867CA">
        <w:rPr>
          <w:rFonts w:ascii="TH Sarabun New" w:hAnsi="TH Sarabun New" w:cs="TH Sarabun New"/>
          <w:sz w:val="32"/>
          <w:szCs w:val="32"/>
          <w:cs/>
        </w:rPr>
        <w:t xml:space="preserve">. เพื่อให้ผู้เรียนได้พัฒนาทักษะการเรียนรู้แห่งศตวรรษที่ </w:t>
      </w:r>
      <w:r w:rsidR="00C77B3B">
        <w:rPr>
          <w:rFonts w:ascii="TH Sarabun New" w:hAnsi="TH Sarabun New" w:cs="TH Sarabun New" w:hint="cs"/>
          <w:sz w:val="32"/>
          <w:szCs w:val="32"/>
          <w:cs/>
        </w:rPr>
        <w:t>๒๑</w:t>
      </w:r>
      <w:r w:rsidRPr="006867CA">
        <w:rPr>
          <w:rFonts w:ascii="TH Sarabun New" w:hAnsi="TH Sarabun New" w:cs="TH Sarabun New"/>
          <w:sz w:val="32"/>
          <w:szCs w:val="32"/>
          <w:cs/>
        </w:rPr>
        <w:t xml:space="preserve"> อาทิ ทักษะการคิดอย่างมีวิจารณญาณ การแก้ปัญหา ความคิดสร้างสรรค์การท</w:t>
      </w:r>
      <w:r w:rsidR="008E228D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6867CA">
        <w:rPr>
          <w:rFonts w:ascii="TH Sarabun New" w:hAnsi="TH Sarabun New" w:cs="TH Sarabun New"/>
          <w:sz w:val="32"/>
          <w:szCs w:val="32"/>
          <w:cs/>
        </w:rPr>
        <w:t>งานเป็นทีม ตลอดจนการรู้เท่าทันสื่อ</w:t>
      </w:r>
      <w:r w:rsidR="008E228D">
        <w:rPr>
          <w:rFonts w:ascii="TH Sarabun New" w:hAnsi="TH Sarabun New" w:cs="TH Sarabun New" w:hint="cs"/>
          <w:sz w:val="32"/>
          <w:szCs w:val="32"/>
          <w:cs/>
        </w:rPr>
        <w:t xml:space="preserve"> และ </w:t>
      </w:r>
      <w:r w:rsidR="00C77B3B">
        <w:rPr>
          <w:rFonts w:ascii="TH Sarabun New" w:hAnsi="TH Sarabun New" w:cs="TH Sarabun New" w:hint="cs"/>
          <w:sz w:val="32"/>
          <w:szCs w:val="32"/>
          <w:cs/>
        </w:rPr>
        <w:t>๔</w:t>
      </w:r>
      <w:r w:rsidRPr="006867CA">
        <w:rPr>
          <w:rFonts w:ascii="TH Sarabun New" w:hAnsi="TH Sarabun New" w:cs="TH Sarabun New"/>
          <w:sz w:val="32"/>
          <w:szCs w:val="32"/>
          <w:cs/>
        </w:rPr>
        <w:t>. เพื่อหล่อหลอมคุณลักษณะนิสัยที่ดีให้แก่ผู้เรียน ไม่ว่าจะเป็นความรับผิดชอบ ความมีวินัย ซื่อสัตย์อดทนเป็นต้น</w:t>
      </w:r>
      <w:r w:rsidR="008E228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6867CA">
        <w:rPr>
          <w:rFonts w:ascii="TH Sarabun New" w:hAnsi="TH Sarabun New" w:cs="TH Sarabun New"/>
          <w:sz w:val="32"/>
          <w:szCs w:val="32"/>
          <w:cs/>
        </w:rPr>
        <w:t xml:space="preserve">จากความเป็นมาดังกล่าวจึงก่อให้เกิดความต้องการพัฒนาบุคลากรของสถานศึกษาต่างๆ เพื่อให้เกิดความเข้าใจในเรื่องของสะเต็มศึกษา </w:t>
      </w:r>
      <w:bookmarkStart w:id="0" w:name="_Hlk139642450"/>
      <w:r w:rsidRPr="006867CA">
        <w:rPr>
          <w:rFonts w:ascii="TH Sarabun New" w:hAnsi="TH Sarabun New" w:cs="TH Sarabun New"/>
          <w:sz w:val="32"/>
          <w:szCs w:val="32"/>
          <w:cs/>
        </w:rPr>
        <w:t>(</w:t>
      </w:r>
      <w:r w:rsidRPr="006867CA">
        <w:rPr>
          <w:rFonts w:ascii="TH Sarabun New" w:hAnsi="TH Sarabun New" w:cs="TH Sarabun New"/>
          <w:sz w:val="32"/>
          <w:szCs w:val="32"/>
        </w:rPr>
        <w:t>STEM Education)</w:t>
      </w:r>
      <w:bookmarkEnd w:id="0"/>
      <w:r w:rsidRPr="006867CA">
        <w:rPr>
          <w:rFonts w:ascii="TH Sarabun New" w:hAnsi="TH Sarabun New" w:cs="TH Sarabun New"/>
          <w:sz w:val="32"/>
          <w:szCs w:val="32"/>
        </w:rPr>
        <w:t xml:space="preserve"> </w:t>
      </w:r>
      <w:r w:rsidRPr="006867CA">
        <w:rPr>
          <w:rFonts w:ascii="TH Sarabun New" w:hAnsi="TH Sarabun New" w:cs="TH Sarabun New"/>
          <w:sz w:val="32"/>
          <w:szCs w:val="32"/>
          <w:cs/>
        </w:rPr>
        <w:t>และการน</w:t>
      </w:r>
      <w:r w:rsidR="008E228D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6867CA">
        <w:rPr>
          <w:rFonts w:ascii="TH Sarabun New" w:hAnsi="TH Sarabun New" w:cs="TH Sarabun New"/>
          <w:sz w:val="32"/>
          <w:szCs w:val="32"/>
          <w:cs/>
        </w:rPr>
        <w:t xml:space="preserve">ไปใช้ในการจัดการเรียนการสอนให้เกิดผลจริงตามจุดเน้นยุทธศาสตร์ของกระทรวงศึกษาธิการ </w:t>
      </w:r>
    </w:p>
    <w:p w14:paraId="097CA440" w14:textId="60B68A66" w:rsidR="00435E20" w:rsidRDefault="00435E20" w:rsidP="00A970FB">
      <w:pPr>
        <w:spacing w:after="0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435E20">
        <w:rPr>
          <w:rFonts w:ascii="TH Sarabun New" w:hAnsi="TH Sarabun New" w:cs="TH Sarabun New"/>
          <w:sz w:val="32"/>
          <w:szCs w:val="32"/>
          <w:cs/>
        </w:rPr>
        <w:t>การเรียนรู้แบบสะเต็มศึกษา</w:t>
      </w:r>
      <w:r w:rsidR="00C77B3B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435E20">
        <w:rPr>
          <w:rFonts w:ascii="TH Sarabun New" w:hAnsi="TH Sarabun New" w:cs="TH Sarabun New"/>
          <w:sz w:val="32"/>
          <w:szCs w:val="32"/>
          <w:cs/>
        </w:rPr>
        <w:t>(</w:t>
      </w:r>
      <w:r w:rsidRPr="00435E20">
        <w:rPr>
          <w:rFonts w:ascii="TH Sarabun New" w:hAnsi="TH Sarabun New" w:cs="TH Sarabun New"/>
          <w:sz w:val="32"/>
          <w:szCs w:val="32"/>
        </w:rPr>
        <w:t>STEM Education)</w:t>
      </w:r>
      <w:r w:rsidRPr="00435E20">
        <w:rPr>
          <w:rFonts w:ascii="TH Sarabun New" w:hAnsi="TH Sarabun New" w:cs="TH Sarabun New"/>
          <w:sz w:val="32"/>
          <w:szCs w:val="32"/>
          <w:cs/>
        </w:rPr>
        <w:t xml:space="preserve"> ซึ่งเป็นการเรียนรู้ที่เน้นการบูรณาการศาสตร์ความรู้ด้านวิทยาศาสตร์ คณิตศาสตร์และเทคโนโลยีผ่านรูปแบบกระบวนการเรียนรู้เชิงวิศวกรรมเพื่อเน้นทักษะกระบวนการในการแก้ปัญหา โดยการเชื่อมโยงความรู้ที่มีทั้งหมดสู่การประยุกต์ใช้แก้ปัญหาได้จริงทั้งในชีวิตประจำวันและการทำงานในอนาคตของผู้เรียน ซึ่งการเรียนรู้แบบสะเต็มศึกษา</w:t>
      </w:r>
      <w:r w:rsidR="00C77B3B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435E20">
        <w:rPr>
          <w:rFonts w:ascii="TH Sarabun New" w:hAnsi="TH Sarabun New" w:cs="TH Sarabun New"/>
          <w:sz w:val="32"/>
          <w:szCs w:val="32"/>
          <w:cs/>
        </w:rPr>
        <w:t>(</w:t>
      </w:r>
      <w:r w:rsidRPr="00435E20">
        <w:rPr>
          <w:rFonts w:ascii="TH Sarabun New" w:hAnsi="TH Sarabun New" w:cs="TH Sarabun New"/>
          <w:sz w:val="32"/>
          <w:szCs w:val="32"/>
        </w:rPr>
        <w:t>STEM Education)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435E20">
        <w:rPr>
          <w:rFonts w:ascii="TH Sarabun New" w:hAnsi="TH Sarabun New" w:cs="TH Sarabun New"/>
          <w:sz w:val="32"/>
          <w:szCs w:val="32"/>
          <w:cs/>
        </w:rPr>
        <w:t xml:space="preserve">นับว่าเป็นอีกทางเลือกหนึ่งสำหรับการศึกษาในศตวรรษที่ </w:t>
      </w:r>
      <w:r w:rsidR="00C77B3B">
        <w:rPr>
          <w:rFonts w:ascii="TH Sarabun New" w:hAnsi="TH Sarabun New" w:cs="TH Sarabun New" w:hint="cs"/>
          <w:sz w:val="32"/>
          <w:szCs w:val="32"/>
          <w:cs/>
        </w:rPr>
        <w:t>๒๑</w:t>
      </w:r>
      <w:r w:rsidRPr="00435E20">
        <w:rPr>
          <w:rFonts w:ascii="TH Sarabun New" w:hAnsi="TH Sarabun New" w:cs="TH Sarabun New"/>
          <w:sz w:val="32"/>
          <w:szCs w:val="32"/>
          <w:cs/>
        </w:rPr>
        <w:t xml:space="preserve"> ซึ่งเป็นการศึกษาเรียนรู้ที่เปิดกว้างทั้งท</w:t>
      </w:r>
      <w:r w:rsidR="00A970FB">
        <w:rPr>
          <w:rFonts w:ascii="TH Sarabun New" w:hAnsi="TH Sarabun New" w:cs="TH Sarabun New"/>
          <w:sz w:val="32"/>
          <w:szCs w:val="32"/>
          <w:cs/>
        </w:rPr>
        <w:t>างด้านความคิด มุมมองและการกระทำเ</w:t>
      </w:r>
      <w:r w:rsidR="00A970FB" w:rsidRPr="00A970FB">
        <w:rPr>
          <w:rFonts w:ascii="TH Sarabun New" w:hAnsi="TH Sarabun New" w:cs="TH Sarabun New"/>
          <w:sz w:val="32"/>
          <w:szCs w:val="32"/>
          <w:cs/>
        </w:rPr>
        <w:t>พราะมีการนำเอาหลักการและทฤษฎีของวิชาแขนงต่าง ๆ มาประยุกต์ใช้หลายวิชาการเรียนการสอนในระดับปฐมวัยได้มีการแทรกสาระของสะเต็มศึกษา (</w:t>
      </w:r>
      <w:r w:rsidR="00A970FB" w:rsidRPr="00A970FB">
        <w:rPr>
          <w:rFonts w:ascii="TH Sarabun New" w:hAnsi="TH Sarabun New" w:cs="TH Sarabun New"/>
          <w:sz w:val="32"/>
          <w:szCs w:val="32"/>
        </w:rPr>
        <w:t xml:space="preserve">STEM Education) </w:t>
      </w:r>
      <w:r w:rsidR="00A970FB" w:rsidRPr="00A970FB">
        <w:rPr>
          <w:rFonts w:ascii="TH Sarabun New" w:hAnsi="TH Sarabun New" w:cs="TH Sarabun New"/>
          <w:sz w:val="32"/>
          <w:szCs w:val="32"/>
          <w:cs/>
        </w:rPr>
        <w:t>เข้าไปในกิจกรรมประจำวันเพื่อช่วยให้ผู้เรียนอยากเรียนรู้ด้วยตนเอง ในรูปแบบการเรียนรู้แบบลงมือทำปฏิบัติจริง ทดลอง สืบ</w:t>
      </w:r>
      <w:r w:rsidR="00F36984">
        <w:rPr>
          <w:rFonts w:ascii="TH Sarabun New" w:hAnsi="TH Sarabun New" w:cs="TH Sarabun New"/>
          <w:sz w:val="32"/>
          <w:szCs w:val="32"/>
          <w:cs/>
        </w:rPr>
        <w:t>ค้น และใช้วัสดุอุปกรณ์ ทำให้ผ</w:t>
      </w:r>
      <w:r w:rsidR="00F36984">
        <w:rPr>
          <w:rFonts w:ascii="TH Sarabun New" w:hAnsi="TH Sarabun New" w:cs="TH Sarabun New" w:hint="cs"/>
          <w:sz w:val="32"/>
          <w:szCs w:val="32"/>
          <w:cs/>
        </w:rPr>
        <w:t>ู้เรียน</w:t>
      </w:r>
      <w:r w:rsidR="00A970FB" w:rsidRPr="00A970FB">
        <w:rPr>
          <w:rFonts w:ascii="TH Sarabun New" w:hAnsi="TH Sarabun New" w:cs="TH Sarabun New"/>
          <w:sz w:val="32"/>
          <w:szCs w:val="32"/>
          <w:cs/>
        </w:rPr>
        <w:t>ได้ใช้ความสามารถของตนเองอย่างเต็มที่ และมีความสนใจในวิทยาศาสตร์ เทคโนโลยี วิศวกรรม และคณิตศาสตร์ มากยิ่งขึ้น</w:t>
      </w:r>
    </w:p>
    <w:p w14:paraId="7A9433C0" w14:textId="000989B0" w:rsidR="008E228D" w:rsidRDefault="008E228D" w:rsidP="00F36984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……………………………………………</w:t>
      </w:r>
      <w:r w:rsidR="00C77B3B">
        <w:rPr>
          <w:rFonts w:ascii="TH Sarabun New" w:hAnsi="TH Sarabun New" w:cs="TH Sarabun New"/>
          <w:sz w:val="32"/>
          <w:szCs w:val="32"/>
        </w:rPr>
        <w:t>….</w:t>
      </w:r>
      <w:r w:rsidR="00C77B3B" w:rsidRPr="006867CA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F36984" w:rsidRPr="00F36984">
        <w:rPr>
          <w:rFonts w:ascii="TH Sarabun New" w:hAnsi="TH Sarabun New" w:cs="TH Sarabun New"/>
          <w:sz w:val="32"/>
          <w:szCs w:val="32"/>
          <w:cs/>
        </w:rPr>
        <w:t xml:space="preserve">ได้ตระหนักถึงความสำคัญของการส่งเสริมทักษะการคิดผ่านกระบวนการเรียนรู้ </w:t>
      </w:r>
      <w:r w:rsidR="00F36984" w:rsidRPr="00F36984">
        <w:rPr>
          <w:rFonts w:ascii="TH Sarabun New" w:hAnsi="TH Sarabun New" w:cs="TH Sarabun New"/>
          <w:sz w:val="32"/>
          <w:szCs w:val="32"/>
        </w:rPr>
        <w:t>STEM Education</w:t>
      </w:r>
      <w:r w:rsidR="00F36984" w:rsidRPr="00F36984">
        <w:rPr>
          <w:rFonts w:ascii="TH Sarabun New" w:hAnsi="TH Sarabun New" w:cs="TH Sarabun New" w:hint="cs"/>
          <w:sz w:val="32"/>
          <w:szCs w:val="32"/>
        </w:rPr>
        <w:t xml:space="preserve"> </w:t>
      </w:r>
      <w:r w:rsidR="006867CA" w:rsidRPr="006867CA">
        <w:rPr>
          <w:rFonts w:ascii="TH Sarabun New" w:hAnsi="TH Sarabun New" w:cs="TH Sarabun New"/>
          <w:sz w:val="32"/>
          <w:szCs w:val="32"/>
          <w:cs/>
        </w:rPr>
        <w:t>อันจะเป็นประโยชน์ต่อการพัฒนา</w:t>
      </w:r>
      <w:r w:rsidR="00435E20" w:rsidRPr="00435E20">
        <w:rPr>
          <w:rFonts w:ascii="TH Sarabun New" w:hAnsi="TH Sarabun New" w:cs="TH Sarabun New"/>
          <w:sz w:val="32"/>
          <w:szCs w:val="32"/>
          <w:cs/>
        </w:rPr>
        <w:t>การเรียนรู้</w:t>
      </w:r>
      <w:r w:rsidR="00F36984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6867CA" w:rsidRPr="006867CA">
        <w:rPr>
          <w:rFonts w:ascii="TH Sarabun New" w:hAnsi="TH Sarabun New" w:cs="TH Sarabun New"/>
          <w:sz w:val="32"/>
          <w:szCs w:val="32"/>
          <w:cs/>
        </w:rPr>
        <w:t>เพื่อยกระดับคุณภาพ</w:t>
      </w:r>
      <w:r w:rsidR="00F36984" w:rsidRPr="00F36984">
        <w:rPr>
          <w:rFonts w:ascii="TH Sarabun New" w:hAnsi="TH Sarabun New" w:cs="TH Sarabun New"/>
          <w:sz w:val="32"/>
          <w:szCs w:val="32"/>
          <w:cs/>
        </w:rPr>
        <w:t>การสอนแบบบูรณาการ</w:t>
      </w:r>
      <w:r w:rsidR="00F36984" w:rsidRPr="00F36984">
        <w:rPr>
          <w:rFonts w:ascii="TH Sarabun New" w:hAnsi="TH Sarabun New" w:cs="TH Sarabun New"/>
          <w:sz w:val="32"/>
          <w:szCs w:val="32"/>
          <w:cs/>
        </w:rPr>
        <w:t>การสอนแบบบูรณาการแบบ</w:t>
      </w:r>
      <w:r w:rsidR="00F36984" w:rsidRPr="00435E20">
        <w:rPr>
          <w:rFonts w:ascii="TH Sarabun New" w:hAnsi="TH Sarabun New" w:cs="TH Sarabun New"/>
          <w:sz w:val="32"/>
          <w:szCs w:val="32"/>
          <w:cs/>
        </w:rPr>
        <w:t>สะเต็มศึกษา</w:t>
      </w:r>
      <w:r w:rsidR="00F36984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F36984" w:rsidRPr="00435E20">
        <w:rPr>
          <w:rFonts w:ascii="TH Sarabun New" w:hAnsi="TH Sarabun New" w:cs="TH Sarabun New"/>
          <w:sz w:val="32"/>
          <w:szCs w:val="32"/>
          <w:cs/>
        </w:rPr>
        <w:t>(</w:t>
      </w:r>
      <w:r w:rsidR="00F36984" w:rsidRPr="00435E20">
        <w:rPr>
          <w:rFonts w:ascii="TH Sarabun New" w:hAnsi="TH Sarabun New" w:cs="TH Sarabun New"/>
          <w:sz w:val="32"/>
          <w:szCs w:val="32"/>
        </w:rPr>
        <w:t>STEM Education)</w:t>
      </w:r>
      <w:r w:rsidR="00F36984">
        <w:rPr>
          <w:rFonts w:ascii="TH Sarabun New" w:hAnsi="TH Sarabun New" w:cs="TH Sarabun New"/>
          <w:sz w:val="32"/>
          <w:szCs w:val="32"/>
        </w:rPr>
        <w:t xml:space="preserve"> </w:t>
      </w:r>
      <w:r w:rsidR="00F36984" w:rsidRPr="00F36984">
        <w:rPr>
          <w:rFonts w:ascii="TH Sarabun New" w:hAnsi="TH Sarabun New" w:cs="TH Sarabun New"/>
          <w:sz w:val="32"/>
          <w:szCs w:val="32"/>
          <w:cs/>
        </w:rPr>
        <w:t>สู่การเรียนการสอนของเด็กปฐมวัย เพื่อให้เด็กได้เกิดทักษะทางปัญญา ทักษะความสัมพันธ์ระหว่างบุคคลและความรับผิดชอบ ทักษะการคิดวิเคราะห์เชิงคณิตศาสตร์ การสื่อสารและการใช้เทคโนโลยีเป็นการกระตุ้นให้เด็กได้คิด ได้แสดงความสามารถที่หลากหลาย</w:t>
      </w:r>
      <w:r w:rsidR="00F36984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14:paraId="06A68831" w14:textId="67BDE201" w:rsidR="00175039" w:rsidRPr="008E228D" w:rsidRDefault="00820BAE" w:rsidP="006867CA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 w:rsidRPr="00C77B3B">
        <w:rPr>
          <w:rFonts w:ascii="TH Sarabun New" w:hAnsi="TH Sarabun New" w:cs="TH Sarabun New" w:hint="cs"/>
          <w:b/>
          <w:bCs/>
          <w:sz w:val="32"/>
          <w:szCs w:val="32"/>
          <w:cs/>
        </w:rPr>
        <w:t>๒</w:t>
      </w:r>
      <w:r w:rsidR="00302928" w:rsidRPr="00C77B3B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C77B3B">
        <w:rPr>
          <w:rFonts w:ascii="TH Sarabun New" w:hAnsi="TH Sarabun New" w:cs="TH Sarabun New"/>
          <w:b/>
          <w:bCs/>
          <w:sz w:val="32"/>
          <w:szCs w:val="32"/>
          <w:cs/>
        </w:rPr>
        <w:t>วัตถุประสงค์ของโครงการ</w:t>
      </w:r>
    </w:p>
    <w:p w14:paraId="3DC37693" w14:textId="55DC84FE" w:rsidR="00B57513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  <w:cs/>
        </w:rPr>
      </w:pPr>
      <w:bookmarkStart w:id="1" w:name="_Hlk139871447"/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A81E06" w:rsidRPr="00A81E06">
        <w:rPr>
          <w:rFonts w:ascii="TH Sarabun New" w:hAnsi="TH Sarabun New" w:cs="TH Sarabun New"/>
          <w:sz w:val="32"/>
          <w:szCs w:val="32"/>
          <w:cs/>
        </w:rPr>
        <w:t>เพื่อส่งเสริมให้</w:t>
      </w:r>
      <w:r w:rsidR="004C1E0F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="00A81E06" w:rsidRPr="00A81E06">
        <w:rPr>
          <w:rFonts w:ascii="TH Sarabun New" w:hAnsi="TH Sarabun New" w:cs="TH Sarabun New"/>
          <w:sz w:val="32"/>
          <w:szCs w:val="32"/>
          <w:cs/>
        </w:rPr>
        <w:t xml:space="preserve">เรียนมีทักษะการคิดผ่านกระบวนการเรียนรู้แบบบูรณาการ </w:t>
      </w:r>
      <w:r w:rsidR="00A81E06" w:rsidRPr="00A81E06">
        <w:rPr>
          <w:rFonts w:ascii="TH Sarabun New" w:hAnsi="TH Sarabun New" w:cs="TH Sarabun New"/>
          <w:sz w:val="32"/>
          <w:szCs w:val="32"/>
        </w:rPr>
        <w:t>STEM Education</w:t>
      </w:r>
    </w:p>
    <w:p w14:paraId="0EA8B6C7" w14:textId="502BDA5B" w:rsidR="00893197" w:rsidRPr="009D3BFE" w:rsidRDefault="00820BAE" w:rsidP="00C77B3B">
      <w:pPr>
        <w:spacing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B57513" w:rsidRPr="009D3BFE">
        <w:rPr>
          <w:rFonts w:ascii="TH Sarabun New" w:hAnsi="TH Sarabun New" w:cs="TH Sarabun New"/>
          <w:sz w:val="32"/>
          <w:szCs w:val="32"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B57513" w:rsidRPr="009D3BFE">
        <w:rPr>
          <w:rFonts w:ascii="TH Sarabun New" w:hAnsi="TH Sarabun New" w:cs="TH Sarabun New"/>
          <w:sz w:val="32"/>
          <w:szCs w:val="32"/>
        </w:rPr>
        <w:t xml:space="preserve"> </w:t>
      </w:r>
      <w:r w:rsidR="004C1E0F" w:rsidRPr="004C1E0F">
        <w:rPr>
          <w:rFonts w:ascii="TH Sarabun New" w:hAnsi="TH Sarabun New" w:cs="TH Sarabun New"/>
          <w:sz w:val="32"/>
          <w:szCs w:val="32"/>
          <w:cs/>
        </w:rPr>
        <w:t xml:space="preserve">เพื่อให้ครูสามารถยกระดับการจัดเรียนรู้ </w:t>
      </w:r>
      <w:r w:rsidR="004C1E0F" w:rsidRPr="004C1E0F">
        <w:rPr>
          <w:rFonts w:ascii="TH Sarabun New" w:hAnsi="TH Sarabun New" w:cs="TH Sarabun New"/>
          <w:sz w:val="32"/>
          <w:szCs w:val="32"/>
        </w:rPr>
        <w:t xml:space="preserve">STEM Education </w:t>
      </w:r>
      <w:r w:rsidR="004C1E0F" w:rsidRPr="004C1E0F">
        <w:rPr>
          <w:rFonts w:ascii="TH Sarabun New" w:hAnsi="TH Sarabun New" w:cs="TH Sarabun New"/>
          <w:sz w:val="32"/>
          <w:szCs w:val="32"/>
          <w:cs/>
        </w:rPr>
        <w:t>บูรณาการการพัฒนาทักษะการคิดสำหรับผู้เรียนระดับก่อนประถมศึกษา</w:t>
      </w:r>
    </w:p>
    <w:bookmarkEnd w:id="1"/>
    <w:p w14:paraId="084C00E7" w14:textId="727228AA" w:rsidR="00175039" w:rsidRPr="009D3BFE" w:rsidRDefault="00820BAE" w:rsidP="00820BAE">
      <w:pPr>
        <w:tabs>
          <w:tab w:val="left" w:pos="142"/>
        </w:tabs>
        <w:spacing w:before="120" w:after="0"/>
        <w:ind w:left="426" w:hanging="426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เป้าหมายของโครงการ</w:t>
      </w:r>
    </w:p>
    <w:p w14:paraId="66CB519E" w14:textId="0602AE72" w:rsidR="00064B24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 xml:space="preserve">ด้านปริมาณ  </w:t>
      </w:r>
    </w:p>
    <w:p w14:paraId="210700FA" w14:textId="1566D032" w:rsidR="00175039" w:rsidRPr="009D3BFE" w:rsidRDefault="00820BAE" w:rsidP="00820BAE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 xml:space="preserve">จัดหาสื่อการเรียนรู้ จำนวนโรงเรียน </w:t>
      </w:r>
      <w:r w:rsidR="00175039" w:rsidRPr="009D3BFE">
        <w:rPr>
          <w:rFonts w:ascii="TH Sarabun New" w:hAnsi="TH Sarabun New" w:cs="TH Sarabun New"/>
          <w:sz w:val="32"/>
          <w:szCs w:val="32"/>
        </w:rPr>
        <w:t xml:space="preserve">……..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โรง ของ...............................</w:t>
      </w:r>
      <w:r w:rsidR="00175039" w:rsidRPr="009D3BFE">
        <w:rPr>
          <w:rFonts w:ascii="TH Sarabun New" w:hAnsi="TH Sarabun New" w:cs="TH Sarabun New"/>
          <w:spacing w:val="-4"/>
          <w:sz w:val="32"/>
          <w:szCs w:val="32"/>
          <w:cs/>
        </w:rPr>
        <w:t>.......</w:t>
      </w:r>
    </w:p>
    <w:p w14:paraId="24BD43D9" w14:textId="14CD61D7" w:rsidR="00064B24" w:rsidRPr="009D3BFE" w:rsidRDefault="00302928" w:rsidP="00820BAE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 xml:space="preserve">    </w:t>
      </w:r>
      <w:r w:rsidRPr="009D3BFE">
        <w:rPr>
          <w:rFonts w:ascii="TH Sarabun New" w:hAnsi="TH Sarabun New" w:cs="TH Sarabun New"/>
          <w:sz w:val="32"/>
          <w:szCs w:val="32"/>
          <w:cs/>
        </w:rPr>
        <w:tab/>
        <w:t xml:space="preserve"> 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๓</w:t>
      </w:r>
      <w:r w:rsidRPr="009D3BFE">
        <w:rPr>
          <w:rFonts w:ascii="TH Sarabun New" w:hAnsi="TH Sarabun New" w:cs="TH Sarabun New"/>
          <w:sz w:val="32"/>
          <w:szCs w:val="32"/>
          <w:cs/>
        </w:rPr>
        <w:t>.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๒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ด้านคุณภาพ</w:t>
      </w:r>
    </w:p>
    <w:p w14:paraId="0BE0AB2F" w14:textId="589FB461" w:rsidR="00064B24" w:rsidRPr="009D3BFE" w:rsidRDefault="00820BAE" w:rsidP="00820BAE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ผู้เรียนได้รับการพัฒนาศักยภาพของตนเองอย่างเต็มที่</w:t>
      </w:r>
    </w:p>
    <w:p w14:paraId="4513EB43" w14:textId="464BAEAA" w:rsidR="00175039" w:rsidRDefault="00820BAE" w:rsidP="00820BAE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ครูผู้สอนมีสื่อประกอบการ</w:t>
      </w:r>
      <w:r w:rsidR="00C06604" w:rsidRPr="009D3BFE">
        <w:rPr>
          <w:rFonts w:ascii="TH Sarabun New" w:hAnsi="TH Sarabun New" w:cs="TH Sarabun New"/>
          <w:sz w:val="32"/>
          <w:szCs w:val="32"/>
          <w:cs/>
        </w:rPr>
        <w:t>จัดการเรียนการสอน</w:t>
      </w:r>
    </w:p>
    <w:p w14:paraId="2835443B" w14:textId="77777777" w:rsidR="00175039" w:rsidRPr="009D3BFE" w:rsidRDefault="00175039" w:rsidP="00820BAE">
      <w:pPr>
        <w:tabs>
          <w:tab w:val="left" w:pos="1170"/>
        </w:tabs>
        <w:spacing w:after="0" w:line="240" w:lineRule="auto"/>
        <w:jc w:val="thaiDistribute"/>
        <w:rPr>
          <w:rFonts w:ascii="TH Sarabun New" w:hAnsi="TH Sarabun New" w:cs="TH Sarabun New"/>
          <w:sz w:val="16"/>
          <w:szCs w:val="16"/>
        </w:rPr>
      </w:pPr>
    </w:p>
    <w:p w14:paraId="1E874B93" w14:textId="08B141E0" w:rsidR="00175039" w:rsidRPr="009D3BFE" w:rsidRDefault="00820BAE" w:rsidP="00820BAE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๔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ลักษณะโครงการ</w:t>
      </w:r>
    </w:p>
    <w:p w14:paraId="476B0C76" w14:textId="4D83DA13" w:rsidR="00175039" w:rsidRPr="009D3BFE" w:rsidRDefault="00302928" w:rsidP="00820BAE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="00820BAE">
        <w:rPr>
          <w:rFonts w:ascii="TH Sarabun New" w:hAnsi="TH Sarabun New" w:cs="TH Sarabun New" w:hint="cs"/>
          <w:sz w:val="32"/>
          <w:szCs w:val="32"/>
          <w:cs/>
        </w:rPr>
        <w:t>๔</w:t>
      </w:r>
      <w:r w:rsidRPr="009D3BFE">
        <w:rPr>
          <w:rFonts w:ascii="TH Sarabun New" w:hAnsi="TH Sarabun New" w:cs="TH Sarabun New"/>
          <w:sz w:val="32"/>
          <w:szCs w:val="32"/>
          <w:cs/>
        </w:rPr>
        <w:t>.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๑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เป็นโครงการที่เน้นประสิทธิภาพในการพัฒนาผู้เรียนเป็นสำคัญ</w:t>
      </w:r>
    </w:p>
    <w:p w14:paraId="70C9DE56" w14:textId="74617383" w:rsidR="00175039" w:rsidRPr="009D3BFE" w:rsidRDefault="00302928" w:rsidP="00C77B3B">
      <w:pPr>
        <w:tabs>
          <w:tab w:val="left" w:pos="426"/>
        </w:tabs>
        <w:spacing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="00820BAE">
        <w:rPr>
          <w:rFonts w:ascii="TH Sarabun New" w:hAnsi="TH Sarabun New" w:cs="TH Sarabun New" w:hint="cs"/>
          <w:sz w:val="32"/>
          <w:szCs w:val="32"/>
          <w:cs/>
        </w:rPr>
        <w:t>๔</w:t>
      </w:r>
      <w:r w:rsidRPr="009D3BFE">
        <w:rPr>
          <w:rFonts w:ascii="TH Sarabun New" w:hAnsi="TH Sarabun New" w:cs="TH Sarabun New"/>
          <w:sz w:val="32"/>
          <w:szCs w:val="32"/>
          <w:cs/>
        </w:rPr>
        <w:t>.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๒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เป็นโครงการที่สอดคล้องกับนโยบายการจัดการศึกษา</w:t>
      </w:r>
    </w:p>
    <w:p w14:paraId="00DC975C" w14:textId="6AB283CF" w:rsidR="00175039" w:rsidRPr="009D3BFE" w:rsidRDefault="00820BAE" w:rsidP="00820BAE">
      <w:pPr>
        <w:tabs>
          <w:tab w:val="left" w:pos="709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แนวทางการดำเนินงาน</w:t>
      </w:r>
    </w:p>
    <w:p w14:paraId="29A759C6" w14:textId="4871A1ED" w:rsidR="00175039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เสนอขออนุมัติโครงการ</w:t>
      </w:r>
    </w:p>
    <w:p w14:paraId="142BC0FF" w14:textId="68BFA447" w:rsidR="00175039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ขอจัดสรรงบประมา</w:t>
      </w:r>
      <w:r w:rsidR="00C01CBA" w:rsidRPr="009D3BFE">
        <w:rPr>
          <w:rFonts w:ascii="TH Sarabun New" w:hAnsi="TH Sarabun New" w:cs="TH Sarabun New"/>
          <w:sz w:val="32"/>
          <w:szCs w:val="32"/>
          <w:cs/>
        </w:rPr>
        <w:t>ณในการจัดซื้อสื่อการเรียนการสอน</w:t>
      </w:r>
    </w:p>
    <w:p w14:paraId="6D97C13A" w14:textId="6D233A79" w:rsidR="00175039" w:rsidRPr="009D3BFE" w:rsidRDefault="00820BAE" w:rsidP="00820BAE">
      <w:pPr>
        <w:spacing w:after="0" w:line="240" w:lineRule="auto"/>
        <w:ind w:right="-188" w:firstLine="720"/>
        <w:jc w:val="thaiDistribute"/>
        <w:rPr>
          <w:rFonts w:ascii="TH Sarabun New" w:hAnsi="TH Sarabun New" w:cs="TH Sarabun New"/>
          <w:spacing w:val="-6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pacing w:val="-6"/>
          <w:sz w:val="32"/>
          <w:szCs w:val="32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14:paraId="71DCB44F" w14:textId="0601BDAD" w:rsidR="00175039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๔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ดำเนินการซื้อสื่อตามโครงการและจัดสรรให้โรงเรียนในสังกัด</w:t>
      </w:r>
    </w:p>
    <w:p w14:paraId="3AFE2207" w14:textId="2C9E60F3" w:rsidR="00175039" w:rsidRPr="009D3BFE" w:rsidRDefault="00820BAE" w:rsidP="00C77B3B">
      <w:pPr>
        <w:spacing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ประเมินผลและสรุปรายงานผลโครงการ</w:t>
      </w:r>
    </w:p>
    <w:p w14:paraId="4AF7E36A" w14:textId="60F22873" w:rsidR="00175039" w:rsidRPr="009D3BFE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๖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ผู้รับผิดชอบโครงการ</w:t>
      </w:r>
    </w:p>
    <w:p w14:paraId="5AAFC126" w14:textId="4E10AFBD" w:rsidR="00C77B3B" w:rsidRPr="00C77B3B" w:rsidRDefault="00175039" w:rsidP="00C77B3B">
      <w:pPr>
        <w:spacing w:line="240" w:lineRule="auto"/>
        <w:jc w:val="thaiDistribute"/>
        <w:rPr>
          <w:rFonts w:ascii="TH Sarabun New" w:hAnsi="TH Sarabun New" w:cs="TH Sarabun New"/>
          <w:spacing w:val="-4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</w:t>
      </w:r>
      <w:r w:rsidRPr="009D3BFE">
        <w:rPr>
          <w:rFonts w:ascii="TH Sarabun New" w:hAnsi="TH Sarabun New" w:cs="TH Sarabun New"/>
          <w:spacing w:val="-4"/>
          <w:sz w:val="32"/>
          <w:szCs w:val="32"/>
          <w:cs/>
        </w:rPr>
        <w:t>..................</w:t>
      </w:r>
    </w:p>
    <w:p w14:paraId="76AA57FB" w14:textId="2B0FFA1B" w:rsidR="00175039" w:rsidRPr="009D3BFE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๗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ค่าใช้จ่ายของโครงการ</w:t>
      </w:r>
    </w:p>
    <w:p w14:paraId="7FFE334A" w14:textId="7132B3F5" w:rsidR="00175039" w:rsidRDefault="00175039" w:rsidP="00C77B3B">
      <w:pPr>
        <w:spacing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9D3BFE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 บาท (.....................</w:t>
      </w:r>
      <w:r w:rsidR="00D733FF" w:rsidRPr="009D3BFE">
        <w:rPr>
          <w:rFonts w:ascii="TH Sarabun New" w:hAnsi="TH Sarabun New" w:cs="TH Sarabun New"/>
          <w:sz w:val="32"/>
          <w:szCs w:val="32"/>
          <w:cs/>
        </w:rPr>
        <w:t>.........</w:t>
      </w:r>
      <w:r w:rsidRPr="009D3BFE">
        <w:rPr>
          <w:rFonts w:ascii="TH Sarabun New" w:hAnsi="TH Sarabun New" w:cs="TH Sarabun New"/>
          <w:sz w:val="32"/>
          <w:szCs w:val="32"/>
          <w:cs/>
        </w:rPr>
        <w:t>..................บาทถ้วน) สำหรับเป็นค่าใช้จ่ายในการจัดหาสื่อเพื่อใช้ในการ</w:t>
      </w:r>
      <w:r w:rsidR="00C06604" w:rsidRPr="009D3BFE">
        <w:rPr>
          <w:rFonts w:ascii="TH Sarabun New" w:hAnsi="TH Sarabun New" w:cs="TH Sarabun New"/>
          <w:sz w:val="32"/>
          <w:szCs w:val="32"/>
          <w:cs/>
        </w:rPr>
        <w:t>จัดการเรียนการสอน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ให้กับโรงเรียนในเขต............................... จำนวน .......โรง  </w:t>
      </w:r>
    </w:p>
    <w:p w14:paraId="412EB717" w14:textId="77777777" w:rsidR="00C77B3B" w:rsidRPr="009D3BFE" w:rsidRDefault="00C77B3B" w:rsidP="00C77B3B">
      <w:pPr>
        <w:spacing w:line="240" w:lineRule="auto"/>
        <w:jc w:val="thaiDistribute"/>
        <w:rPr>
          <w:rFonts w:ascii="TH Sarabun New" w:hAnsi="TH Sarabun New" w:cs="TH Sarabun New"/>
          <w:sz w:val="32"/>
          <w:szCs w:val="32"/>
        </w:rPr>
      </w:pPr>
    </w:p>
    <w:p w14:paraId="1DCEA982" w14:textId="0FDD9597" w:rsidR="00064B24" w:rsidRPr="009D3BFE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lastRenderedPageBreak/>
        <w:t>๘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ระยะเวลาดำเนินการ</w:t>
      </w:r>
    </w:p>
    <w:p w14:paraId="1C49B187" w14:textId="0A7493B9" w:rsidR="00175039" w:rsidRPr="009D3BFE" w:rsidRDefault="00302928" w:rsidP="00C77B3B">
      <w:pPr>
        <w:tabs>
          <w:tab w:val="left" w:pos="360"/>
        </w:tabs>
        <w:spacing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 xml:space="preserve">ปี 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๒๕๖๖</w:t>
      </w:r>
    </w:p>
    <w:p w14:paraId="066A09B1" w14:textId="6E6235EC" w:rsidR="00175039" w:rsidRPr="009D3BFE" w:rsidRDefault="00820BAE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4C1E0F">
        <w:rPr>
          <w:rFonts w:ascii="TH Sarabun New" w:hAnsi="TH Sarabun New" w:cs="TH Sarabun New" w:hint="cs"/>
          <w:b/>
          <w:bCs/>
          <w:sz w:val="32"/>
          <w:szCs w:val="32"/>
          <w:cs/>
        </w:rPr>
        <w:t>๙</w:t>
      </w:r>
      <w:r w:rsidR="00302928" w:rsidRPr="004C1E0F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4C1E0F">
        <w:rPr>
          <w:rFonts w:ascii="TH Sarabun New" w:hAnsi="TH Sarabun New" w:cs="TH Sarabun New"/>
          <w:b/>
          <w:bCs/>
          <w:sz w:val="32"/>
          <w:szCs w:val="32"/>
          <w:cs/>
        </w:rPr>
        <w:t>ผลที่คาดว่าจะได้รับ</w:t>
      </w:r>
    </w:p>
    <w:p w14:paraId="16D49DD3" w14:textId="1B1F39B0" w:rsidR="00C77B3B" w:rsidRPr="009D3BFE" w:rsidRDefault="00C77B3B" w:rsidP="00C77B3B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>๙</w:t>
      </w:r>
      <w:r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4C1E0F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Pr="00A81E06">
        <w:rPr>
          <w:rFonts w:ascii="TH Sarabun New" w:hAnsi="TH Sarabun New" w:cs="TH Sarabun New"/>
          <w:sz w:val="32"/>
          <w:szCs w:val="32"/>
          <w:cs/>
        </w:rPr>
        <w:t>เรีย</w:t>
      </w:r>
      <w:r w:rsidR="004C1E0F">
        <w:rPr>
          <w:rFonts w:ascii="TH Sarabun New" w:hAnsi="TH Sarabun New" w:cs="TH Sarabun New" w:hint="cs"/>
          <w:sz w:val="32"/>
          <w:szCs w:val="32"/>
          <w:cs/>
        </w:rPr>
        <w:t>นมี</w:t>
      </w:r>
      <w:r w:rsidRPr="00A81E06">
        <w:rPr>
          <w:rFonts w:ascii="TH Sarabun New" w:hAnsi="TH Sarabun New" w:cs="TH Sarabun New"/>
          <w:sz w:val="32"/>
          <w:szCs w:val="32"/>
          <w:cs/>
        </w:rPr>
        <w:t xml:space="preserve">ทักษะการคิดผ่านกระบวนการเรียนรู้แบบบูรณาการ </w:t>
      </w:r>
      <w:r w:rsidRPr="00A81E06">
        <w:rPr>
          <w:rFonts w:ascii="TH Sarabun New" w:hAnsi="TH Sarabun New" w:cs="TH Sarabun New"/>
          <w:sz w:val="32"/>
          <w:szCs w:val="32"/>
        </w:rPr>
        <w:t>STEM Education</w:t>
      </w:r>
      <w:r w:rsidR="004C1E0F">
        <w:rPr>
          <w:rFonts w:ascii="TH Sarabun New" w:hAnsi="TH Sarabun New" w:cs="TH Sarabun New" w:hint="cs"/>
          <w:sz w:val="32"/>
          <w:szCs w:val="32"/>
          <w:cs/>
        </w:rPr>
        <w:t xml:space="preserve"> ส่งเสริมทักษะอาชีพที่สอดคล้องกับความต้องการของแรงงานในอนาคต</w:t>
      </w:r>
    </w:p>
    <w:p w14:paraId="75B7579A" w14:textId="7D042BE9" w:rsidR="00C77B3B" w:rsidRPr="009D3BFE" w:rsidRDefault="00C77B3B" w:rsidP="00C77B3B">
      <w:pPr>
        <w:spacing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>๙</w:t>
      </w:r>
      <w:r w:rsidRPr="009D3BFE">
        <w:rPr>
          <w:rFonts w:ascii="TH Sarabun New" w:hAnsi="TH Sarabun New" w:cs="TH Sarabun New"/>
          <w:sz w:val="32"/>
          <w:szCs w:val="32"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Pr="009D3BFE">
        <w:rPr>
          <w:rFonts w:ascii="TH Sarabun New" w:hAnsi="TH Sarabun New" w:cs="TH Sarabun New"/>
          <w:sz w:val="32"/>
          <w:szCs w:val="32"/>
        </w:rPr>
        <w:t xml:space="preserve"> </w:t>
      </w:r>
      <w:r w:rsidRPr="00A81E06">
        <w:rPr>
          <w:rFonts w:ascii="TH Sarabun New" w:hAnsi="TH Sarabun New" w:cs="TH Sarabun New"/>
          <w:sz w:val="32"/>
          <w:szCs w:val="32"/>
          <w:cs/>
        </w:rPr>
        <w:t>ครู</w:t>
      </w:r>
      <w:r>
        <w:rPr>
          <w:rFonts w:ascii="TH Sarabun New" w:hAnsi="TH Sarabun New" w:cs="TH Sarabun New" w:hint="cs"/>
          <w:sz w:val="32"/>
          <w:szCs w:val="32"/>
          <w:cs/>
        </w:rPr>
        <w:t>ผู้สอน</w:t>
      </w:r>
      <w:r w:rsidR="004C1E0F">
        <w:rPr>
          <w:rFonts w:ascii="TH Sarabun New" w:hAnsi="TH Sarabun New" w:cs="TH Sarabun New" w:hint="cs"/>
          <w:sz w:val="32"/>
          <w:szCs w:val="32"/>
          <w:cs/>
        </w:rPr>
        <w:t>มีสื่อพร้อมแนวทางการจัดการเรียนรู้เชิงรุก เพื่อ</w:t>
      </w:r>
      <w:r w:rsidRPr="00A81E06">
        <w:rPr>
          <w:rFonts w:ascii="TH Sarabun New" w:hAnsi="TH Sarabun New" w:cs="TH Sarabun New"/>
          <w:sz w:val="32"/>
          <w:szCs w:val="32"/>
          <w:cs/>
        </w:rPr>
        <w:t xml:space="preserve">ยกระดับการจัดเรียนรู้ </w:t>
      </w:r>
      <w:r w:rsidRPr="00A81E06">
        <w:rPr>
          <w:rFonts w:ascii="TH Sarabun New" w:hAnsi="TH Sarabun New" w:cs="TH Sarabun New"/>
          <w:sz w:val="32"/>
          <w:szCs w:val="32"/>
        </w:rPr>
        <w:t xml:space="preserve">STEM Education </w:t>
      </w:r>
      <w:r w:rsidRPr="00A81E06">
        <w:rPr>
          <w:rFonts w:ascii="TH Sarabun New" w:hAnsi="TH Sarabun New" w:cs="TH Sarabun New"/>
          <w:sz w:val="32"/>
          <w:szCs w:val="32"/>
          <w:cs/>
        </w:rPr>
        <w:t>บูรณาการการพัฒนาทักษะการคิดสำหรับ</w:t>
      </w:r>
      <w:r>
        <w:rPr>
          <w:rFonts w:ascii="TH Sarabun New" w:hAnsi="TH Sarabun New" w:cs="TH Sarabun New" w:hint="cs"/>
          <w:sz w:val="32"/>
          <w:szCs w:val="32"/>
          <w:cs/>
        </w:rPr>
        <w:t>เด็กปฐมวัย</w:t>
      </w:r>
      <w:r w:rsidR="004C1E0F">
        <w:rPr>
          <w:rFonts w:ascii="TH Sarabun New" w:hAnsi="TH Sarabun New" w:cs="TH Sarabun New" w:hint="cs"/>
          <w:sz w:val="32"/>
          <w:szCs w:val="32"/>
          <w:cs/>
        </w:rPr>
        <w:t xml:space="preserve"> อย่างมีประสิทธิภาพ</w:t>
      </w:r>
      <w:bookmarkStart w:id="2" w:name="_GoBack"/>
      <w:bookmarkEnd w:id="2"/>
    </w:p>
    <w:p w14:paraId="40ECAE91" w14:textId="387F5924" w:rsidR="00175039" w:rsidRPr="009D3BFE" w:rsidRDefault="00820BAE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๑๐.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การติดตามและประเมินผล</w:t>
      </w:r>
    </w:p>
    <w:p w14:paraId="52F1CC2A" w14:textId="7D616EF6" w:rsidR="00175039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๑๐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จากการประเมิน</w:t>
      </w:r>
      <w:r w:rsidR="00B57513" w:rsidRPr="009D3BFE">
        <w:rPr>
          <w:rFonts w:ascii="TH Sarabun New" w:hAnsi="TH Sarabun New" w:cs="TH Sarabun New"/>
          <w:sz w:val="32"/>
          <w:szCs w:val="32"/>
          <w:cs/>
        </w:rPr>
        <w:t>พัฒนาการของเด็ก</w:t>
      </w:r>
    </w:p>
    <w:p w14:paraId="213238C8" w14:textId="5A708C03" w:rsidR="00652726" w:rsidRPr="009D3BFE" w:rsidRDefault="00820BAE" w:rsidP="00C77B3B">
      <w:pPr>
        <w:spacing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๑๐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จากแบบประเมินผลโครงการ</w:t>
      </w:r>
    </w:p>
    <w:p w14:paraId="1EB91C1D" w14:textId="77777777" w:rsidR="00652726" w:rsidRPr="009D3BFE" w:rsidRDefault="00652726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  <w:lang w:val="en-GB"/>
        </w:rPr>
      </w:pPr>
    </w:p>
    <w:p w14:paraId="37136672" w14:textId="77777777" w:rsidR="000A3BB6" w:rsidRPr="000A3BB6" w:rsidRDefault="000A3BB6" w:rsidP="00820BAE">
      <w:pPr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0A3BB6">
        <w:rPr>
          <w:rFonts w:ascii="TH Sarabun New" w:hAnsi="TH Sarabun New" w:cs="TH Sarabun New" w:hint="cs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B8B8C8" wp14:editId="1795A8DA">
                <wp:simplePos x="0" y="0"/>
                <wp:positionH relativeFrom="column">
                  <wp:posOffset>-156519</wp:posOffset>
                </wp:positionH>
                <wp:positionV relativeFrom="paragraph">
                  <wp:posOffset>11808</wp:posOffset>
                </wp:positionV>
                <wp:extent cx="6233211" cy="1295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211" cy="1295400"/>
                          <a:chOff x="131808" y="0"/>
                          <a:chExt cx="6233211" cy="12954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31808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C2B03BA" w14:textId="77777777" w:rsidR="000A3BB6" w:rsidRPr="00434CC0" w:rsidRDefault="000A3BB6" w:rsidP="000A3BB6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(ลงชื่อ) .........................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ผู้เสนอโครงการ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(............................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..............................)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ตำแหน่ง 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...................................</w:t>
                              </w:r>
                            </w:p>
                            <w:p w14:paraId="793ADE45" w14:textId="77777777" w:rsidR="000A3BB6" w:rsidRDefault="000A3BB6" w:rsidP="000A3BB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564669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D193A2A" w14:textId="77777777" w:rsidR="000A3BB6" w:rsidRPr="00434CC0" w:rsidRDefault="000A3BB6" w:rsidP="000A3BB6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(ลงชื่อ) .........................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ผู้อนุมัติ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โครงการ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(............................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..............................)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ตำแหน่ง 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...................................</w:t>
                              </w:r>
                            </w:p>
                            <w:p w14:paraId="3BD92B09" w14:textId="77777777" w:rsidR="000A3BB6" w:rsidRDefault="000A3BB6" w:rsidP="000A3BB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B8B8C8" id="Group 3" o:spid="_x0000_s1026" style="position:absolute;left:0;text-align:left;margin-left:-12.3pt;margin-top:.95pt;width:490.8pt;height:102pt;z-index:251659264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14:paraId="5C2B03BA" w14:textId="77777777" w:rsidR="000A3BB6" w:rsidRPr="00434CC0" w:rsidRDefault="000A3BB6" w:rsidP="000A3BB6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(ลงชื่อ) .........................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ผู้เสนอโครงการ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(............................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..............................)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ตำแหน่ง 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...................................</w:t>
                        </w:r>
                      </w:p>
                      <w:p w14:paraId="793ADE45" w14:textId="77777777" w:rsidR="000A3BB6" w:rsidRDefault="000A3BB6" w:rsidP="000A3BB6"/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2D193A2A" w14:textId="77777777" w:rsidR="000A3BB6" w:rsidRPr="00434CC0" w:rsidRDefault="000A3BB6" w:rsidP="000A3BB6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(ลงชื่อ) .........................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ผู้อนุมัติ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โครงการ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(............................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..............................)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ตำแหน่ง 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...................................</w:t>
                        </w:r>
                      </w:p>
                      <w:p w14:paraId="3BD92B09" w14:textId="77777777" w:rsidR="000A3BB6" w:rsidRDefault="000A3BB6" w:rsidP="000A3BB6"/>
                    </w:txbxContent>
                  </v:textbox>
                </v:shape>
              </v:group>
            </w:pict>
          </mc:Fallback>
        </mc:AlternateContent>
      </w:r>
    </w:p>
    <w:p w14:paraId="7E4DE6C5" w14:textId="77777777" w:rsidR="000A3BB6" w:rsidRPr="000A3BB6" w:rsidRDefault="000A3BB6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</w:p>
    <w:p w14:paraId="3CC65550" w14:textId="13BACC68" w:rsidR="00B57513" w:rsidRPr="000A3BB6" w:rsidRDefault="00B57513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sectPr w:rsidR="00B57513" w:rsidRPr="000A3BB6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91962" w14:textId="77777777" w:rsidR="0054425B" w:rsidRDefault="0054425B" w:rsidP="000876B3">
      <w:pPr>
        <w:spacing w:after="0" w:line="240" w:lineRule="auto"/>
      </w:pPr>
      <w:r>
        <w:separator/>
      </w:r>
    </w:p>
  </w:endnote>
  <w:endnote w:type="continuationSeparator" w:id="0">
    <w:p w14:paraId="522866FB" w14:textId="77777777" w:rsidR="0054425B" w:rsidRDefault="0054425B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5585B" w14:textId="77777777" w:rsidR="0054425B" w:rsidRDefault="0054425B" w:rsidP="000876B3">
      <w:pPr>
        <w:spacing w:after="0" w:line="240" w:lineRule="auto"/>
      </w:pPr>
      <w:r>
        <w:separator/>
      </w:r>
    </w:p>
  </w:footnote>
  <w:footnote w:type="continuationSeparator" w:id="0">
    <w:p w14:paraId="1ACE3FA6" w14:textId="77777777" w:rsidR="0054425B" w:rsidRDefault="0054425B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39"/>
    <w:rsid w:val="000048C1"/>
    <w:rsid w:val="00005C6C"/>
    <w:rsid w:val="00006ED4"/>
    <w:rsid w:val="00010B6F"/>
    <w:rsid w:val="000211BC"/>
    <w:rsid w:val="000232FE"/>
    <w:rsid w:val="00032044"/>
    <w:rsid w:val="00033B8D"/>
    <w:rsid w:val="000346AC"/>
    <w:rsid w:val="00042365"/>
    <w:rsid w:val="00063271"/>
    <w:rsid w:val="00063315"/>
    <w:rsid w:val="00064B24"/>
    <w:rsid w:val="000822E2"/>
    <w:rsid w:val="00086868"/>
    <w:rsid w:val="000876B3"/>
    <w:rsid w:val="000A3BB6"/>
    <w:rsid w:val="000B1A04"/>
    <w:rsid w:val="000B6CAB"/>
    <w:rsid w:val="000C15B0"/>
    <w:rsid w:val="000C4D41"/>
    <w:rsid w:val="000D59E7"/>
    <w:rsid w:val="000E6CA9"/>
    <w:rsid w:val="000F404C"/>
    <w:rsid w:val="0011747A"/>
    <w:rsid w:val="00123534"/>
    <w:rsid w:val="00124C8C"/>
    <w:rsid w:val="0014137F"/>
    <w:rsid w:val="00141525"/>
    <w:rsid w:val="001505C0"/>
    <w:rsid w:val="00157126"/>
    <w:rsid w:val="00157FB8"/>
    <w:rsid w:val="00173867"/>
    <w:rsid w:val="00175039"/>
    <w:rsid w:val="0017574D"/>
    <w:rsid w:val="00177309"/>
    <w:rsid w:val="001810FB"/>
    <w:rsid w:val="0020338A"/>
    <w:rsid w:val="00211EA2"/>
    <w:rsid w:val="00213620"/>
    <w:rsid w:val="00234D73"/>
    <w:rsid w:val="002365EA"/>
    <w:rsid w:val="00250F13"/>
    <w:rsid w:val="00252A98"/>
    <w:rsid w:val="002534B2"/>
    <w:rsid w:val="00255FC4"/>
    <w:rsid w:val="002605CD"/>
    <w:rsid w:val="00287349"/>
    <w:rsid w:val="00290FBD"/>
    <w:rsid w:val="0029159C"/>
    <w:rsid w:val="002B3C37"/>
    <w:rsid w:val="002C5724"/>
    <w:rsid w:val="002E16C6"/>
    <w:rsid w:val="002E63B9"/>
    <w:rsid w:val="002F306C"/>
    <w:rsid w:val="00302928"/>
    <w:rsid w:val="00310471"/>
    <w:rsid w:val="003260C2"/>
    <w:rsid w:val="00331837"/>
    <w:rsid w:val="0033207A"/>
    <w:rsid w:val="0033737D"/>
    <w:rsid w:val="0036122F"/>
    <w:rsid w:val="00374099"/>
    <w:rsid w:val="00386796"/>
    <w:rsid w:val="00397D3C"/>
    <w:rsid w:val="003A0A1F"/>
    <w:rsid w:val="003A2B0E"/>
    <w:rsid w:val="003B2A85"/>
    <w:rsid w:val="003B505A"/>
    <w:rsid w:val="003B5AB2"/>
    <w:rsid w:val="003C35CD"/>
    <w:rsid w:val="003C371B"/>
    <w:rsid w:val="003E6B64"/>
    <w:rsid w:val="003E7011"/>
    <w:rsid w:val="003F4D44"/>
    <w:rsid w:val="00406A45"/>
    <w:rsid w:val="00435E20"/>
    <w:rsid w:val="004522C9"/>
    <w:rsid w:val="00461DA8"/>
    <w:rsid w:val="00462DA7"/>
    <w:rsid w:val="004750D9"/>
    <w:rsid w:val="00480135"/>
    <w:rsid w:val="004959AA"/>
    <w:rsid w:val="004960FC"/>
    <w:rsid w:val="004C1E0F"/>
    <w:rsid w:val="004E4691"/>
    <w:rsid w:val="004F1842"/>
    <w:rsid w:val="004F5D9F"/>
    <w:rsid w:val="00524E89"/>
    <w:rsid w:val="0054425B"/>
    <w:rsid w:val="00545947"/>
    <w:rsid w:val="00580923"/>
    <w:rsid w:val="00592FCE"/>
    <w:rsid w:val="005944FC"/>
    <w:rsid w:val="005A2A98"/>
    <w:rsid w:val="005B750A"/>
    <w:rsid w:val="006116E1"/>
    <w:rsid w:val="00613FFB"/>
    <w:rsid w:val="00620D25"/>
    <w:rsid w:val="00632E7A"/>
    <w:rsid w:val="00652726"/>
    <w:rsid w:val="00663CA1"/>
    <w:rsid w:val="00670F3C"/>
    <w:rsid w:val="006867CA"/>
    <w:rsid w:val="006B1A5C"/>
    <w:rsid w:val="006C05A1"/>
    <w:rsid w:val="006C27E2"/>
    <w:rsid w:val="006D36D0"/>
    <w:rsid w:val="00707C8E"/>
    <w:rsid w:val="00724249"/>
    <w:rsid w:val="00725DE9"/>
    <w:rsid w:val="00752CD3"/>
    <w:rsid w:val="00752E71"/>
    <w:rsid w:val="0076668C"/>
    <w:rsid w:val="00777838"/>
    <w:rsid w:val="00780FC5"/>
    <w:rsid w:val="007877BF"/>
    <w:rsid w:val="007904C1"/>
    <w:rsid w:val="00794979"/>
    <w:rsid w:val="007A5F79"/>
    <w:rsid w:val="007D7F7D"/>
    <w:rsid w:val="007F1814"/>
    <w:rsid w:val="007F37A0"/>
    <w:rsid w:val="00807A79"/>
    <w:rsid w:val="00813101"/>
    <w:rsid w:val="00813C41"/>
    <w:rsid w:val="00820BAE"/>
    <w:rsid w:val="00826585"/>
    <w:rsid w:val="0083079E"/>
    <w:rsid w:val="00834AA3"/>
    <w:rsid w:val="008661D4"/>
    <w:rsid w:val="00866EFF"/>
    <w:rsid w:val="0087149E"/>
    <w:rsid w:val="00874F21"/>
    <w:rsid w:val="00877293"/>
    <w:rsid w:val="00884297"/>
    <w:rsid w:val="008843C8"/>
    <w:rsid w:val="00893197"/>
    <w:rsid w:val="008A29E0"/>
    <w:rsid w:val="008A4CB5"/>
    <w:rsid w:val="008E1E86"/>
    <w:rsid w:val="008E228D"/>
    <w:rsid w:val="008F0B42"/>
    <w:rsid w:val="009128C5"/>
    <w:rsid w:val="009433D2"/>
    <w:rsid w:val="00992143"/>
    <w:rsid w:val="00992FEF"/>
    <w:rsid w:val="00996DEA"/>
    <w:rsid w:val="009A1FE5"/>
    <w:rsid w:val="009A21AE"/>
    <w:rsid w:val="009A23BD"/>
    <w:rsid w:val="009A5300"/>
    <w:rsid w:val="009D3BFE"/>
    <w:rsid w:val="009E262C"/>
    <w:rsid w:val="009E695F"/>
    <w:rsid w:val="009F4059"/>
    <w:rsid w:val="00A058DF"/>
    <w:rsid w:val="00A1332A"/>
    <w:rsid w:val="00A1642F"/>
    <w:rsid w:val="00A51EDE"/>
    <w:rsid w:val="00A81E06"/>
    <w:rsid w:val="00A84696"/>
    <w:rsid w:val="00A90B73"/>
    <w:rsid w:val="00A970FB"/>
    <w:rsid w:val="00AA0618"/>
    <w:rsid w:val="00AA53CE"/>
    <w:rsid w:val="00AB112B"/>
    <w:rsid w:val="00AD160A"/>
    <w:rsid w:val="00AF0F72"/>
    <w:rsid w:val="00B14748"/>
    <w:rsid w:val="00B425E0"/>
    <w:rsid w:val="00B57513"/>
    <w:rsid w:val="00B87D42"/>
    <w:rsid w:val="00BA1320"/>
    <w:rsid w:val="00BA20F7"/>
    <w:rsid w:val="00BA2211"/>
    <w:rsid w:val="00BB1AED"/>
    <w:rsid w:val="00BB713E"/>
    <w:rsid w:val="00BC1D85"/>
    <w:rsid w:val="00BC36CD"/>
    <w:rsid w:val="00BC4D02"/>
    <w:rsid w:val="00BD6E0F"/>
    <w:rsid w:val="00BE1EF1"/>
    <w:rsid w:val="00BE7153"/>
    <w:rsid w:val="00C0015E"/>
    <w:rsid w:val="00C01CBA"/>
    <w:rsid w:val="00C02B80"/>
    <w:rsid w:val="00C06604"/>
    <w:rsid w:val="00C131C8"/>
    <w:rsid w:val="00C2202F"/>
    <w:rsid w:val="00C23E69"/>
    <w:rsid w:val="00C25F81"/>
    <w:rsid w:val="00C30CCF"/>
    <w:rsid w:val="00C44AE6"/>
    <w:rsid w:val="00C64B2B"/>
    <w:rsid w:val="00C76D82"/>
    <w:rsid w:val="00C77B3B"/>
    <w:rsid w:val="00CA0A7E"/>
    <w:rsid w:val="00CA6833"/>
    <w:rsid w:val="00CB2E8F"/>
    <w:rsid w:val="00CC7FE8"/>
    <w:rsid w:val="00CE1FF3"/>
    <w:rsid w:val="00D369F3"/>
    <w:rsid w:val="00D40B20"/>
    <w:rsid w:val="00D504F4"/>
    <w:rsid w:val="00D62603"/>
    <w:rsid w:val="00D733FF"/>
    <w:rsid w:val="00D828F5"/>
    <w:rsid w:val="00D85EC0"/>
    <w:rsid w:val="00D93736"/>
    <w:rsid w:val="00DA06BB"/>
    <w:rsid w:val="00DA1D35"/>
    <w:rsid w:val="00DA51EF"/>
    <w:rsid w:val="00DC55AA"/>
    <w:rsid w:val="00DF6364"/>
    <w:rsid w:val="00E34B7F"/>
    <w:rsid w:val="00E530E9"/>
    <w:rsid w:val="00E607D1"/>
    <w:rsid w:val="00EB1181"/>
    <w:rsid w:val="00EB54CF"/>
    <w:rsid w:val="00EB7442"/>
    <w:rsid w:val="00EE20B2"/>
    <w:rsid w:val="00EF3BAA"/>
    <w:rsid w:val="00F0701C"/>
    <w:rsid w:val="00F13D71"/>
    <w:rsid w:val="00F347C8"/>
    <w:rsid w:val="00F3506F"/>
    <w:rsid w:val="00F36984"/>
    <w:rsid w:val="00F5200D"/>
    <w:rsid w:val="00F57235"/>
    <w:rsid w:val="00F70690"/>
    <w:rsid w:val="00F9531C"/>
    <w:rsid w:val="00FE1D78"/>
    <w:rsid w:val="00FE31EC"/>
    <w:rsid w:val="00FE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C17D9"/>
  <w15:docId w15:val="{E1CD1AC7-87A9-4601-9617-83C6E2498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B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2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Nattawan Sangamornrat</dc:creator>
  <cp:lastModifiedBy>Duangporn Hirunkreat</cp:lastModifiedBy>
  <cp:revision>6</cp:revision>
  <cp:lastPrinted>2020-06-12T03:52:00Z</cp:lastPrinted>
  <dcterms:created xsi:type="dcterms:W3CDTF">2023-07-10T02:01:00Z</dcterms:created>
  <dcterms:modified xsi:type="dcterms:W3CDTF">2023-07-12T03:05:00Z</dcterms:modified>
</cp:coreProperties>
</file>