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1229B6E6" w:rsidR="00062BE9" w:rsidRPr="006830D9" w:rsidRDefault="00A15FC6" w:rsidP="00261E90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CA1C98" w:rsidRPr="00CA1C98">
        <w:rPr>
          <w:rFonts w:ascii="TH Sarabun New" w:hAnsi="TH Sarabun New" w:cs="TH Sarabun New" w:hint="cs"/>
          <w:color w:val="000000"/>
          <w:sz w:val="28"/>
          <w:cs/>
        </w:rPr>
        <w:t>โครงการสร้างภูมิคุ้มกัน</w:t>
      </w:r>
      <w:r w:rsidR="00CA1C98" w:rsidRPr="00CA1C98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color w:val="000000"/>
          <w:sz w:val="28"/>
          <w:cs/>
        </w:rPr>
        <w:t>การรู้เท่าทันสื่อเทคโนโลยีดิจิทัล</w:t>
      </w:r>
      <w:r w:rsidR="00CA1C98" w:rsidRPr="00CA1C98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color w:val="000000"/>
          <w:sz w:val="28"/>
          <w:cs/>
        </w:rPr>
        <w:t>ในการดำเนินชีวิตวิถีใหม่</w:t>
      </w:r>
      <w:r w:rsidR="00CA1C98" w:rsidRPr="00CA1C9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CA1C98" w:rsidRPr="00CA1C98">
        <w:rPr>
          <w:rFonts w:ascii="TH Sarabun New" w:hAnsi="TH Sarabun New" w:cs="TH Sarabun New"/>
          <w:color w:val="000000"/>
          <w:sz w:val="28"/>
        </w:rPr>
        <w:t xml:space="preserve">VUCA WORLD) </w:t>
      </w:r>
      <w:r w:rsidR="00CA1C98" w:rsidRPr="00CA1C98">
        <w:rPr>
          <w:rFonts w:ascii="TH Sarabun New" w:hAnsi="TH Sarabun New" w:cs="TH Sarabun New" w:hint="cs"/>
          <w:color w:val="000000"/>
          <w:sz w:val="28"/>
          <w:cs/>
        </w:rPr>
        <w:t>และวิถีชีวิตอนาคต</w:t>
      </w:r>
      <w:r w:rsidR="00CA1C98" w:rsidRPr="00CA1C9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CA1C98" w:rsidRPr="00CA1C98">
        <w:rPr>
          <w:rFonts w:ascii="TH Sarabun New" w:hAnsi="TH Sarabun New" w:cs="TH Sarabun New"/>
          <w:color w:val="000000"/>
          <w:sz w:val="28"/>
        </w:rPr>
        <w:t>BANI WORLD)</w:t>
      </w:r>
    </w:p>
    <w:p w14:paraId="62B9DCD9" w14:textId="220EE090" w:rsidR="00A15FC6" w:rsidRPr="006830D9" w:rsidRDefault="00A15FC6" w:rsidP="00261E90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261E90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261E90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261E90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615B7602" w14:textId="5F23CBF2" w:rsidR="00CA1C98" w:rsidRPr="00CA1C98" w:rsidRDefault="00CA1C98" w:rsidP="00CA1C9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CA1C98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CA1C98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CA1C98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มีนโยบายและจุดเน้น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ประจำปี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-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bookmarkStart w:id="0" w:name="_GoBack"/>
      <w:bookmarkEnd w:id="0"/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ในการเสริมสร้างความปลอดภัยของสถานศึกษา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เพื่อให้ผู้เรียนได้รับการดูแล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และมีสภาพแวดล้อมที่ปลอดภัย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เอื้อต่อการเรียนรู้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และการพัฒนาอย่างเต็มศักยภาพ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การจัดการเรียนการสอนในปัจจุบันยังต้องเผชิญกับความท้าทาย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จากการเปลี่ยนแปลงทางเทคโนโลยีอย่างรวดเร็ว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ภัยคุกคามในโลกไซเบอร์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ที่ส่งผลกระทบต่อผู้เรียนในระดับประถมศึกษา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ซึ่งเป็นวัยที่ต้องได้รับการปลูกฝัง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และสร้างภูมิคุ้มกันทางด้านดิจิทัล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รวมถึงการเตรียมความพร้อมในการดำเนินชีวิต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ท่ามกลางบริบทของโลกที่ผันผวน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ไม่แน่นอน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ซับซ้อน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และคลุมเครือ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CA1C98">
        <w:rPr>
          <w:rFonts w:ascii="TH Sarabun New" w:hAnsi="TH Sarabun New" w:cs="TH Sarabun New"/>
          <w:sz w:val="28"/>
          <w:szCs w:val="28"/>
        </w:rPr>
        <w:t xml:space="preserve">VUCA World)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ซึ่งกำลังเปลี่ยนผ่านสู่โลกที่เปราะบาง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วิตกกังวล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ไม่เป็นเชิงเส้น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และไม่สามารถเข้าใจได้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(</w:t>
      </w:r>
      <w:r w:rsidRPr="00CA1C98">
        <w:rPr>
          <w:rFonts w:ascii="TH Sarabun New" w:hAnsi="TH Sarabun New" w:cs="TH Sarabun New"/>
          <w:sz w:val="28"/>
          <w:szCs w:val="28"/>
        </w:rPr>
        <w:t>BANI World)</w:t>
      </w:r>
    </w:p>
    <w:p w14:paraId="1BFA7EF8" w14:textId="77777777" w:rsidR="00CA1C98" w:rsidRDefault="00CA1C98" w:rsidP="00CA1C9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CA1C98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จึงเล็งเห็นความสำคัญของการสร้างภูมิคุ้มกัน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และการรู้เท่าทันสื่อเทคโนโลยีดิจิทัล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ในการดำเนินชีวิตวิถีใหม่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(</w:t>
      </w:r>
      <w:r w:rsidRPr="00CA1C98">
        <w:rPr>
          <w:rFonts w:ascii="TH Sarabun New" w:hAnsi="TH Sarabun New" w:cs="TH Sarabun New"/>
          <w:sz w:val="28"/>
          <w:szCs w:val="28"/>
        </w:rPr>
        <w:t xml:space="preserve">VUCA World)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และวิถีชีวิตอนาคต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(</w:t>
      </w:r>
      <w:r w:rsidRPr="00CA1C98">
        <w:rPr>
          <w:rFonts w:ascii="TH Sarabun New" w:hAnsi="TH Sarabun New" w:cs="TH Sarabun New"/>
          <w:sz w:val="28"/>
          <w:szCs w:val="28"/>
        </w:rPr>
        <w:t xml:space="preserve">BANI World)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โดยการยกระดับการจัดการเรียนรู้กลุ่มสาระวิทยาการคำนวณ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เพื่อให้ครูสามารถออกแบบกิจกรรมการเรียนรู้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ที่มุ่งเน้นให้ผู้เรียนในระดับประถมศึกษา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ได้เรียนรู้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ฝึกฝน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และพัฒนาทักษะการคิด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สามารถวิเคราะห์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ประเมิน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และเลือกใช้ข้อมูลข่าวสาร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รวมถึงสื่อเทคโนโลยีดิจิทัลได้อย่างปลอดภัย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มีความรู้ความเข้าใจในเรื่องสิทธิ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หน้าที่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และความรับผิดชอบ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ในการใช้เทคโนโลยีดิจิทัล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มีพฤติกรรมในการใช้เทคโนโลยีอย่างเหมาะสม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รู้เท่าทันภัยคุกคามในโลกไซเบอร์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สามารถดูแล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และป้องกันตนเองจากภัยอันตรายต่าง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ๆ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ได้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ตลอดจนสามารถมีส่วนร่วมในการสร้างสรรค์สังคม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และวัฒนธรรมดิจิทัล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อันจะนำไปสู่การเป็นพลเมืองโลกดิจิทัล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ที่มีคุณภาพ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สามารถดำรงชีวิตในโลกยุคปัจจุบัน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และโลกอนาคตได้อย่างมีความสุข</w:t>
      </w:r>
      <w:r w:rsidRPr="00CA1C9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CA1C98">
        <w:rPr>
          <w:rFonts w:ascii="TH Sarabun New" w:hAnsi="TH Sarabun New" w:cs="TH Sarabun New" w:hint="cs"/>
          <w:sz w:val="28"/>
          <w:szCs w:val="28"/>
          <w:cs/>
        </w:rPr>
        <w:t>และปลอดภัย</w:t>
      </w:r>
    </w:p>
    <w:p w14:paraId="72A1C8C8" w14:textId="19C0FEC5" w:rsidR="004F4D8B" w:rsidRPr="006830D9" w:rsidRDefault="00A73367" w:rsidP="00CA1C98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4B06E4DC" w:rsidR="00A467D1" w:rsidRPr="00261E90" w:rsidRDefault="00A15FC6" w:rsidP="00850615">
      <w:pPr>
        <w:spacing w:after="0" w:line="240" w:lineRule="auto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6C0FC9">
        <w:rPr>
          <w:rFonts w:ascii="TH Sarabun New" w:hAnsi="TH Sarabun New" w:cs="TH Sarabun New"/>
          <w:sz w:val="28"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cs/>
        </w:rPr>
        <w:t>เพื่อส่งเสริมให้ผู้เรียนมีความรู้ความเข้าใจในเรื่องสิทธิและความรับผิดชอบ</w:t>
      </w:r>
      <w:r w:rsidR="00CA1C98" w:rsidRPr="00CA1C98">
        <w:rPr>
          <w:rFonts w:ascii="TH Sarabun New" w:hAnsi="TH Sarabun New" w:cs="TH Sarabun New"/>
          <w:sz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cs/>
        </w:rPr>
        <w:t>รวมถึงแนวทางปฏิบัติที่ถูกต้องในสังคมดิจิทัล</w:t>
      </w:r>
    </w:p>
    <w:p w14:paraId="74F785BC" w14:textId="77777777" w:rsidR="00CA1C98" w:rsidRDefault="003C0A41" w:rsidP="00CA1C98">
      <w:pPr>
        <w:pStyle w:val="ctl"/>
        <w:snapToGrid w:val="0"/>
        <w:spacing w:before="0" w:beforeAutospacing="0"/>
        <w:ind w:left="720"/>
        <w:jc w:val="thaiDistribute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szCs w:val="28"/>
          <w:cs/>
        </w:rPr>
        <w:t>เพื่อพัฒนาทักษะการคิดรู้เท่าทันสื่อสารสนเทศ</w:t>
      </w:r>
      <w:r w:rsidR="00CA1C98" w:rsidRPr="00CA1C9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szCs w:val="28"/>
          <w:cs/>
        </w:rPr>
        <w:t>สร้างภูมิคุ้มกันในการปกป้องตนเองทั้งทางด้านร่างกายและจิตใจ</w:t>
      </w: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szCs w:val="28"/>
          <w:cs/>
        </w:rPr>
        <w:t>เพื่อยกระดับสมรรถนะครูในการออกแบบกิจกรรมการเรียนรู้เชิงรุกที่เชื่อมโยงกับสถานการณ์ในโลกดิจิทัล</w:t>
      </w:r>
      <w:r w:rsidR="00CA1C98" w:rsidRPr="00CA1C9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szCs w:val="28"/>
          <w:cs/>
        </w:rPr>
        <w:t>ช่วย</w:t>
      </w:r>
    </w:p>
    <w:p w14:paraId="61637CF8" w14:textId="10324E6E" w:rsidR="006F2D68" w:rsidRDefault="00CA1C98" w:rsidP="00CA1C98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sz w:val="28"/>
          <w:szCs w:val="28"/>
        </w:rPr>
      </w:pPr>
      <w:r w:rsidRPr="00CA1C98">
        <w:rPr>
          <w:rFonts w:ascii="TH Sarabun New" w:hAnsi="TH Sarabun New" w:cs="TH Sarabun New" w:hint="cs"/>
          <w:sz w:val="28"/>
          <w:szCs w:val="28"/>
          <w:cs/>
        </w:rPr>
        <w:t>เตรียมความพร้อมให้ผู้เรียนในระดับประถมศึกษาก้าวสู่การเป็นพลเมืองโลกดิจิทัลที่มีคุณภาพ</w:t>
      </w:r>
    </w:p>
    <w:p w14:paraId="20305861" w14:textId="77777777" w:rsidR="000C07C1" w:rsidRDefault="009646EF" w:rsidP="00261E90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261E90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29C14EA8" w:rsidR="000C07C1" w:rsidRDefault="00871AD0" w:rsidP="00261E90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</w:t>
      </w:r>
      <w:r w:rsidR="00220B86" w:rsidRPr="00220B86">
        <w:rPr>
          <w:rFonts w:ascii="TH Sarabun New" w:hAnsi="TH Sarabun New" w:cs="TH Sarabun New" w:hint="cs"/>
          <w:sz w:val="28"/>
          <w:cs/>
        </w:rPr>
        <w:t>เพื่อ</w:t>
      </w:r>
      <w:r w:rsidR="00CA1C98" w:rsidRPr="00CA1C98">
        <w:rPr>
          <w:rFonts w:ascii="TH Sarabun New" w:hAnsi="TH Sarabun New" w:cs="TH Sarabun New" w:hint="cs"/>
          <w:sz w:val="28"/>
          <w:cs/>
        </w:rPr>
        <w:t>สร้างภูมิคุ้มกัน</w:t>
      </w:r>
      <w:r w:rsidR="00CA1C98" w:rsidRPr="00CA1C98">
        <w:rPr>
          <w:rFonts w:ascii="TH Sarabun New" w:hAnsi="TH Sarabun New" w:cs="TH Sarabun New"/>
          <w:sz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cs/>
        </w:rPr>
        <w:t>การรู้เท่าทันสื่อเทคโนโลยีดิจิทัล</w:t>
      </w:r>
      <w:r w:rsidR="00CA1C98" w:rsidRPr="00CA1C98">
        <w:rPr>
          <w:rFonts w:ascii="TH Sarabun New" w:hAnsi="TH Sarabun New" w:cs="TH Sarabun New"/>
          <w:sz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sz w:val="28"/>
          <w:cs/>
        </w:rPr>
        <w:t>ในการดำเนินชีวิตวิถีใหม่</w:t>
      </w:r>
      <w:r w:rsidR="00CA1C98" w:rsidRPr="00CA1C98">
        <w:rPr>
          <w:rFonts w:ascii="TH Sarabun New" w:hAnsi="TH Sarabun New" w:cs="TH Sarabun New"/>
          <w:sz w:val="28"/>
          <w:cs/>
        </w:rPr>
        <w:t xml:space="preserve"> (</w:t>
      </w:r>
      <w:r w:rsidR="00CA1C98" w:rsidRPr="00CA1C98">
        <w:rPr>
          <w:rFonts w:ascii="TH Sarabun New" w:hAnsi="TH Sarabun New" w:cs="TH Sarabun New"/>
          <w:sz w:val="28"/>
        </w:rPr>
        <w:t xml:space="preserve">VUCA WORLD) </w:t>
      </w:r>
      <w:r w:rsidR="00CA1C98" w:rsidRPr="00CA1C98">
        <w:rPr>
          <w:rFonts w:ascii="TH Sarabun New" w:hAnsi="TH Sarabun New" w:cs="TH Sarabun New" w:hint="cs"/>
          <w:sz w:val="28"/>
          <w:cs/>
        </w:rPr>
        <w:t>และวิถีชีวิตอนาคต</w:t>
      </w:r>
      <w:r w:rsidR="00CA1C98" w:rsidRPr="00CA1C98">
        <w:rPr>
          <w:rFonts w:ascii="TH Sarabun New" w:hAnsi="TH Sarabun New" w:cs="TH Sarabun New"/>
          <w:sz w:val="28"/>
          <w:cs/>
        </w:rPr>
        <w:t xml:space="preserve"> (</w:t>
      </w:r>
      <w:r w:rsidR="00CA1C98" w:rsidRPr="00CA1C98">
        <w:rPr>
          <w:rFonts w:ascii="TH Sarabun New" w:hAnsi="TH Sarabun New" w:cs="TH Sarabun New"/>
          <w:sz w:val="28"/>
        </w:rPr>
        <w:t>BANI WORLD)</w:t>
      </w:r>
      <w:r w:rsidR="00D80318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261E90">
      <w:pPr>
        <w:spacing w:after="0" w:line="240" w:lineRule="auto"/>
        <w:jc w:val="thaiDistribute"/>
      </w:pPr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3DB23453" w14:textId="77777777" w:rsidR="00815D3E" w:rsidRDefault="00871AD0" w:rsidP="00261E9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</w:t>
      </w:r>
    </w:p>
    <w:p w14:paraId="53E2697C" w14:textId="75544A45" w:rsidR="00871AD0" w:rsidRPr="00871AD0" w:rsidRDefault="00871AD0" w:rsidP="00261E9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ประสิทธิภาพ</w:t>
      </w:r>
    </w:p>
    <w:p w14:paraId="13DC249F" w14:textId="77777777" w:rsidR="00CA1C98" w:rsidRDefault="00871AD0" w:rsidP="00220B86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color w:val="000000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="00161F36">
        <w:rPr>
          <w:rFonts w:ascii="TH Sarabun New" w:hAnsi="TH Sarabun New" w:cs="TH Sarabun New" w:hint="cs"/>
          <w:sz w:val="28"/>
          <w:cs/>
        </w:rPr>
        <w:t xml:space="preserve"> </w:t>
      </w:r>
      <w:r w:rsidR="00220B86" w:rsidRPr="00220B86">
        <w:rPr>
          <w:rFonts w:ascii="TH Sarabun New" w:hAnsi="TH Sarabun New" w:cs="TH Sarabun New" w:hint="cs"/>
          <w:sz w:val="28"/>
          <w:cs/>
        </w:rPr>
        <w:t>เพื่อ</w:t>
      </w:r>
      <w:r w:rsidR="00CA1C98" w:rsidRPr="00CA1C98">
        <w:rPr>
          <w:rFonts w:ascii="TH Sarabun New" w:hAnsi="TH Sarabun New" w:cs="TH Sarabun New" w:hint="cs"/>
          <w:color w:val="000000"/>
          <w:sz w:val="28"/>
          <w:cs/>
        </w:rPr>
        <w:t>สร้างภูมิคุ้มกัน</w:t>
      </w:r>
      <w:r w:rsidR="00CA1C98" w:rsidRPr="00CA1C98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CA1C98" w:rsidRPr="00CA1C98">
        <w:rPr>
          <w:rFonts w:ascii="TH Sarabun New" w:hAnsi="TH Sarabun New" w:cs="TH Sarabun New" w:hint="cs"/>
          <w:color w:val="000000"/>
          <w:sz w:val="28"/>
          <w:cs/>
        </w:rPr>
        <w:t>การรู้เท่า</w:t>
      </w:r>
    </w:p>
    <w:p w14:paraId="677C4E8A" w14:textId="7F75ADAB" w:rsidR="00D27C18" w:rsidRDefault="00CA1C98" w:rsidP="00CA1C9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CA1C98">
        <w:rPr>
          <w:rFonts w:ascii="TH Sarabun New" w:hAnsi="TH Sarabun New" w:cs="TH Sarabun New" w:hint="cs"/>
          <w:color w:val="000000"/>
          <w:sz w:val="28"/>
          <w:cs/>
        </w:rPr>
        <w:t>ทันสื่อเทคโนโลยีดิจิทัล</w:t>
      </w:r>
      <w:r w:rsidRPr="00CA1C98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Pr="00CA1C98">
        <w:rPr>
          <w:rFonts w:ascii="TH Sarabun New" w:hAnsi="TH Sarabun New" w:cs="TH Sarabun New" w:hint="cs"/>
          <w:color w:val="000000"/>
          <w:sz w:val="28"/>
          <w:cs/>
        </w:rPr>
        <w:t>ในการดำเนินชีวิตวิถีใหม่</w:t>
      </w:r>
      <w:r w:rsidRPr="00CA1C9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Pr="00CA1C98">
        <w:rPr>
          <w:rFonts w:ascii="TH Sarabun New" w:hAnsi="TH Sarabun New" w:cs="TH Sarabun New"/>
          <w:color w:val="000000"/>
          <w:sz w:val="28"/>
        </w:rPr>
        <w:t xml:space="preserve">VUCA WORLD) </w:t>
      </w:r>
      <w:r w:rsidRPr="00CA1C98">
        <w:rPr>
          <w:rFonts w:ascii="TH Sarabun New" w:hAnsi="TH Sarabun New" w:cs="TH Sarabun New" w:hint="cs"/>
          <w:color w:val="000000"/>
          <w:sz w:val="28"/>
          <w:cs/>
        </w:rPr>
        <w:t>และวิถีชีวิตอนาคต</w:t>
      </w:r>
      <w:r w:rsidRPr="00CA1C9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Pr="00CA1C98">
        <w:rPr>
          <w:rFonts w:ascii="TH Sarabun New" w:hAnsi="TH Sarabun New" w:cs="TH Sarabun New"/>
          <w:color w:val="000000"/>
          <w:sz w:val="28"/>
        </w:rPr>
        <w:t>BANI WORLD)</w:t>
      </w:r>
      <w:r w:rsidR="00D80318">
        <w:rPr>
          <w:rFonts w:ascii="TH Sarabun New" w:hAnsi="TH Sarabun New" w:cs="TH Sarabun New" w:hint="cs"/>
          <w:color w:val="000000"/>
          <w:sz w:val="28"/>
          <w:cs/>
        </w:rPr>
        <w:t xml:space="preserve"> </w:t>
      </w:r>
      <w:r w:rsidR="00871AD0"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60946504" w14:textId="77777777" w:rsidR="00CA1C98" w:rsidRDefault="00CA1C98" w:rsidP="00CA1C9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 w:hint="cs"/>
          <w:sz w:val="28"/>
        </w:rPr>
      </w:pPr>
    </w:p>
    <w:p w14:paraId="0A8E55A7" w14:textId="32710B1E" w:rsidR="009646EF" w:rsidRPr="00871AD0" w:rsidRDefault="009646EF" w:rsidP="00261E9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lastRenderedPageBreak/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261E9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261E90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261E90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261E90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261E90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261E90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261E90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261E90">
      <w:pPr>
        <w:shd w:val="clear" w:color="auto" w:fill="FFFFFF"/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261E90">
      <w:pPr>
        <w:shd w:val="clear" w:color="auto" w:fill="FFFFFF"/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3871F2B6" w14:textId="61D98564" w:rsidR="00161F36" w:rsidRDefault="009646EF" w:rsidP="00261E90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มีสื่อที่มีคุณภาพ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พร้อมกระบวนการจัดการเรียนรู้เชิงรุกเพื่อพัฒนาทักษะการคิดร่วมกับความรู้ความเข้าใจ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รู้เท่าทันสังคมในโลกดิจิทัล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ผ่านสถานการณ์ที่สามารถนำไปประยุกต์ใช้ได้ใน</w:t>
      </w:r>
      <w:proofErr w:type="spellStart"/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ชิวิต</w:t>
      </w:r>
      <w:proofErr w:type="spellEnd"/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จริง</w:t>
      </w:r>
    </w:p>
    <w:p w14:paraId="40530F6B" w14:textId="77777777" w:rsidR="00CA1C98" w:rsidRDefault="009646EF" w:rsidP="00261E90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73F0A023" w14:textId="03CAECDF" w:rsidR="00261E90" w:rsidRDefault="00261E90" w:rsidP="00261E90">
      <w:pPr>
        <w:shd w:val="clear" w:color="auto" w:fill="FFFFFF"/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สามารถประเมินและจัดการเรียนรู้ได้สอดคล้องกับมาตรฐานการเรียนรู้และตัวชี้วัดสาระเทคโนโลยี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วิทยาการคำนวณ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ระดับประถมศึกษา</w:t>
      </w:r>
    </w:p>
    <w:p w14:paraId="359796C1" w14:textId="4D9F50EE" w:rsidR="00BD34A9" w:rsidRDefault="006830D9" w:rsidP="00261E90">
      <w:pPr>
        <w:shd w:val="clear" w:color="auto" w:fill="FFFFFF"/>
        <w:spacing w:after="0" w:line="240" w:lineRule="auto"/>
        <w:ind w:firstLine="72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378B58E6" w14:textId="6F020FA9" w:rsidR="00D27C18" w:rsidRDefault="0098121D" w:rsidP="00261E90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261E90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มีความรู้ความเข้าใจเรื่องสิทธิและความรับผิดชอบ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แนวทางปฏิบัติในสังคมดิจิทัล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สามารถอยู่ร่วมในสังคมได้อย่างสร้างสรรค์</w:t>
      </w:r>
      <w:r w:rsidR="00261E90" w:rsidRPr="00261E90">
        <w:rPr>
          <w:rFonts w:ascii="TH SarabunPSK" w:eastAsia="Times New Roman" w:hAnsi="TH SarabunPSK" w:cs="TH SarabunPSK"/>
          <w:color w:val="000000"/>
          <w:sz w:val="28"/>
          <w:cs/>
        </w:rPr>
        <w:tab/>
      </w:r>
    </w:p>
    <w:p w14:paraId="10B8FC5D" w14:textId="77777777" w:rsidR="00CA1C98" w:rsidRDefault="00D27C18" w:rsidP="00CA1C98">
      <w:pPr>
        <w:shd w:val="clear" w:color="auto" w:fill="FFFFFF"/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๙.๕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มีทักษะการคิดขั้นสูง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สามารถรู้เท่าทันสื่อสารสนเทศ</w:t>
      </w:r>
      <w:r w:rsidR="00CA1C98" w:rsidRPr="00CA1C9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CA1C98" w:rsidRPr="00CA1C98">
        <w:rPr>
          <w:rFonts w:ascii="TH SarabunPSK" w:eastAsia="Times New Roman" w:hAnsi="TH SarabunPSK" w:cs="TH SarabunPSK" w:hint="cs"/>
          <w:color w:val="000000"/>
          <w:sz w:val="28"/>
          <w:cs/>
        </w:rPr>
        <w:t>และมีภูมิคุ้มกันปกป้องตนเองทั้งด้านร่างกายและจิตใจได้</w:t>
      </w:r>
    </w:p>
    <w:p w14:paraId="5DF6C308" w14:textId="4C130523" w:rsidR="00EB45D1" w:rsidRPr="006830D9" w:rsidRDefault="00EB45D1" w:rsidP="00CA1C98">
      <w:pPr>
        <w:shd w:val="clear" w:color="auto" w:fill="FFFFFF"/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261E9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261E90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261E90">
      <w:pPr>
        <w:spacing w:line="240" w:lineRule="auto"/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57C30" w14:textId="77777777" w:rsidR="002009C9" w:rsidRDefault="002009C9" w:rsidP="005066B4">
      <w:pPr>
        <w:spacing w:after="0" w:line="240" w:lineRule="auto"/>
      </w:pPr>
      <w:r>
        <w:separator/>
      </w:r>
    </w:p>
  </w:endnote>
  <w:endnote w:type="continuationSeparator" w:id="0">
    <w:p w14:paraId="4065E537" w14:textId="77777777" w:rsidR="002009C9" w:rsidRDefault="002009C9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F050F" w14:textId="77777777" w:rsidR="002009C9" w:rsidRDefault="002009C9" w:rsidP="005066B4">
      <w:pPr>
        <w:spacing w:after="0" w:line="240" w:lineRule="auto"/>
      </w:pPr>
      <w:r>
        <w:separator/>
      </w:r>
    </w:p>
  </w:footnote>
  <w:footnote w:type="continuationSeparator" w:id="0">
    <w:p w14:paraId="548A9695" w14:textId="77777777" w:rsidR="002009C9" w:rsidRDefault="002009C9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147D"/>
    <w:rsid w:val="001221B8"/>
    <w:rsid w:val="0012678F"/>
    <w:rsid w:val="001335DB"/>
    <w:rsid w:val="00136A04"/>
    <w:rsid w:val="00156814"/>
    <w:rsid w:val="00160B96"/>
    <w:rsid w:val="00161F3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09C9"/>
    <w:rsid w:val="002069C4"/>
    <w:rsid w:val="00210CA9"/>
    <w:rsid w:val="002148F3"/>
    <w:rsid w:val="00220B86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1E90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3F19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676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0FC9"/>
    <w:rsid w:val="006C502F"/>
    <w:rsid w:val="006C6947"/>
    <w:rsid w:val="006C765D"/>
    <w:rsid w:val="006D0F47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5D3E"/>
    <w:rsid w:val="00817882"/>
    <w:rsid w:val="00821C78"/>
    <w:rsid w:val="008277CF"/>
    <w:rsid w:val="0083198D"/>
    <w:rsid w:val="00834B9E"/>
    <w:rsid w:val="00841398"/>
    <w:rsid w:val="00845D7E"/>
    <w:rsid w:val="008479C2"/>
    <w:rsid w:val="00850615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D4600"/>
    <w:rsid w:val="008E0A35"/>
    <w:rsid w:val="008E14D6"/>
    <w:rsid w:val="008F0728"/>
    <w:rsid w:val="008F09ED"/>
    <w:rsid w:val="00904452"/>
    <w:rsid w:val="00904A2C"/>
    <w:rsid w:val="00913009"/>
    <w:rsid w:val="00921433"/>
    <w:rsid w:val="009228C9"/>
    <w:rsid w:val="00923265"/>
    <w:rsid w:val="0092588D"/>
    <w:rsid w:val="009268DB"/>
    <w:rsid w:val="00927AEA"/>
    <w:rsid w:val="009315BC"/>
    <w:rsid w:val="00933583"/>
    <w:rsid w:val="00933D04"/>
    <w:rsid w:val="00935BC7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121D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11D0"/>
    <w:rsid w:val="009D495E"/>
    <w:rsid w:val="009E15FB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666AC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A2CAB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2073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1C98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27C18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318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DF49EB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1E37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6C6DB-4181-4A7C-BFA3-7B62618D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30</cp:revision>
  <cp:lastPrinted>2022-08-01T05:55:00Z</cp:lastPrinted>
  <dcterms:created xsi:type="dcterms:W3CDTF">2024-10-07T03:15:00Z</dcterms:created>
  <dcterms:modified xsi:type="dcterms:W3CDTF">2024-10-09T03:57:00Z</dcterms:modified>
</cp:coreProperties>
</file>